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3" w:rsidRDefault="008E2F96" w:rsidP="001A0854">
      <w:pPr>
        <w:tabs>
          <w:tab w:val="left" w:pos="993"/>
        </w:tabs>
      </w:pPr>
      <w:bookmarkStart w:id="0" w:name="_GoBack"/>
      <w:r>
        <w:rPr>
          <w:noProof/>
          <w:lang w:eastAsia="en-GB"/>
        </w:rPr>
        <mc:AlternateContent>
          <mc:Choice Requires="wps">
            <w:drawing>
              <wp:anchor distT="45720" distB="45720" distL="114300" distR="114300" simplePos="0" relativeHeight="251679744" behindDoc="0" locked="0" layoutInCell="1" allowOverlap="1" wp14:anchorId="6FB8C3A6" wp14:editId="1E36BA5B">
                <wp:simplePos x="0" y="0"/>
                <wp:positionH relativeFrom="margin">
                  <wp:align>right</wp:align>
                </wp:positionH>
                <wp:positionV relativeFrom="paragraph">
                  <wp:posOffset>5314950</wp:posOffset>
                </wp:positionV>
                <wp:extent cx="2715895" cy="1400175"/>
                <wp:effectExtent l="0" t="0" r="2730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400175"/>
                        </a:xfrm>
                        <a:prstGeom prst="rect">
                          <a:avLst/>
                        </a:prstGeom>
                        <a:solidFill>
                          <a:srgbClr val="FFFFFF"/>
                        </a:solidFill>
                        <a:ln w="9525">
                          <a:solidFill>
                            <a:srgbClr val="000000"/>
                          </a:solidFill>
                          <a:miter lim="800000"/>
                          <a:headEnd/>
                          <a:tailEnd/>
                        </a:ln>
                      </wps:spPr>
                      <wps:txbx>
                        <w:txbxContent>
                          <w:p w:rsidR="004F6A99" w:rsidRPr="002450EE" w:rsidRDefault="005E592D" w:rsidP="00E61CE2">
                            <w:pPr>
                              <w:spacing w:line="240" w:lineRule="auto"/>
                              <w:jc w:val="both"/>
                              <w:rPr>
                                <w:rFonts w:cs="Arial"/>
                                <w:b/>
                                <w:sz w:val="24"/>
                              </w:rPr>
                            </w:pPr>
                            <w:r>
                              <w:rPr>
                                <w:rFonts w:cs="Arial"/>
                                <w:sz w:val="24"/>
                              </w:rPr>
                              <w:t>For</w:t>
                            </w:r>
                            <w:r w:rsidR="00A47714" w:rsidRPr="00F6558E">
                              <w:rPr>
                                <w:rFonts w:cs="Arial"/>
                                <w:sz w:val="24"/>
                              </w:rPr>
                              <w:t xml:space="preserve"> </w:t>
                            </w:r>
                            <w:r w:rsidR="003C150E" w:rsidRPr="00F6558E">
                              <w:rPr>
                                <w:rFonts w:cs="Arial"/>
                                <w:b/>
                                <w:sz w:val="24"/>
                                <w:u w:val="single"/>
                              </w:rPr>
                              <w:t>Computing</w:t>
                            </w:r>
                            <w:r w:rsidR="00F6558E" w:rsidRPr="00F6558E">
                              <w:rPr>
                                <w:rFonts w:cs="Arial"/>
                                <w:sz w:val="24"/>
                              </w:rPr>
                              <w:t>, the children will discover the history of Bletchley Park and learn about code breaking and password hacking. They will have the opportunity to demonstrate some of their digital literacy skills by creating presentations about historical figures.</w:t>
                            </w:r>
                            <w:r w:rsidR="00F6558E">
                              <w:rPr>
                                <w:rFonts w:cs="Arial"/>
                                <w:sz w:val="24"/>
                              </w:rPr>
                              <w:t xml:space="preserve"> </w:t>
                            </w:r>
                            <w:r w:rsidR="00E61CE2">
                              <w:rPr>
                                <w:rFonts w:cs="Arial"/>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8C3A6" id="_x0000_t202" coordsize="21600,21600" o:spt="202" path="m,l,21600r21600,l21600,xe">
                <v:stroke joinstyle="miter"/>
                <v:path gradientshapeok="t" o:connecttype="rect"/>
              </v:shapetype>
              <v:shape id="Text Box 2" o:spid="_x0000_s1026" type="#_x0000_t202" style="position:absolute;margin-left:162.65pt;margin-top:418.5pt;width:213.85pt;height:11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">
                <v:textbox>
                  <w:txbxContent>
                    <w:p w:rsidR="004F6A99" w:rsidRPr="002450EE" w:rsidRDefault="005E592D" w:rsidP="00E61CE2">
                      <w:pPr>
                        <w:spacing w:line="240" w:lineRule="auto"/>
                        <w:jc w:val="both"/>
                        <w:rPr>
                          <w:rFonts w:cs="Arial"/>
                          <w:b/>
                          <w:sz w:val="24"/>
                        </w:rPr>
                      </w:pPr>
                      <w:r>
                        <w:rPr>
                          <w:rFonts w:cs="Arial"/>
                          <w:sz w:val="24"/>
                        </w:rPr>
                        <w:t>For</w:t>
                      </w:r>
                      <w:r w:rsidR="00A47714" w:rsidRPr="00F6558E">
                        <w:rPr>
                          <w:rFonts w:cs="Arial"/>
                          <w:sz w:val="24"/>
                        </w:rPr>
                        <w:t xml:space="preserve"> </w:t>
                      </w:r>
                      <w:r w:rsidR="003C150E" w:rsidRPr="00F6558E">
                        <w:rPr>
                          <w:rFonts w:cs="Arial"/>
                          <w:b/>
                          <w:sz w:val="24"/>
                          <w:u w:val="single"/>
                        </w:rPr>
                        <w:t>Computing</w:t>
                      </w:r>
                      <w:r w:rsidR="00F6558E" w:rsidRPr="00F6558E">
                        <w:rPr>
                          <w:rFonts w:cs="Arial"/>
                          <w:sz w:val="24"/>
                        </w:rPr>
                        <w:t>, the children will discover the history of Bletchley Park and learn about code breaking and password hacking. They will have the opportunity to demonstrate some of their digital literacy skills by creating presentations about historical figures.</w:t>
                      </w:r>
                      <w:r w:rsidR="00F6558E">
                        <w:rPr>
                          <w:rFonts w:cs="Arial"/>
                          <w:sz w:val="24"/>
                        </w:rPr>
                        <w:t xml:space="preserve"> </w:t>
                      </w:r>
                      <w:r w:rsidR="00E61CE2">
                        <w:rPr>
                          <w:rFonts w:cs="Arial"/>
                          <w:sz w:val="24"/>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92032" behindDoc="0" locked="0" layoutInCell="1" allowOverlap="1" wp14:anchorId="3498030F" wp14:editId="46BA33A9">
                <wp:simplePos x="0" y="0"/>
                <wp:positionH relativeFrom="margin">
                  <wp:align>right</wp:align>
                </wp:positionH>
                <wp:positionV relativeFrom="paragraph">
                  <wp:posOffset>3806190</wp:posOffset>
                </wp:positionV>
                <wp:extent cx="2724785" cy="1419225"/>
                <wp:effectExtent l="0" t="0" r="18415" b="28575"/>
                <wp:wrapNone/>
                <wp:docPr id="2" name="Text Box 2"/>
                <wp:cNvGraphicFramePr/>
                <a:graphic xmlns:a="http://schemas.openxmlformats.org/drawingml/2006/main">
                  <a:graphicData uri="http://schemas.microsoft.com/office/word/2010/wordprocessingShape">
                    <wps:wsp>
                      <wps:cNvSpPr txBox="1"/>
                      <wps:spPr>
                        <a:xfrm>
                          <a:off x="0" y="0"/>
                          <a:ext cx="2724785" cy="1419225"/>
                        </a:xfrm>
                        <a:prstGeom prst="rect">
                          <a:avLst/>
                        </a:prstGeom>
                        <a:solidFill>
                          <a:schemeClr val="lt1"/>
                        </a:solidFill>
                        <a:ln w="6350">
                          <a:solidFill>
                            <a:prstClr val="black"/>
                          </a:solidFill>
                        </a:ln>
                      </wps:spPr>
                      <wps:txbx>
                        <w:txbxContent>
                          <w:p w:rsidR="005652A0" w:rsidRPr="005652A0" w:rsidRDefault="002450EE" w:rsidP="005652A0">
                            <w:pPr>
                              <w:spacing w:line="240" w:lineRule="auto"/>
                              <w:jc w:val="both"/>
                              <w:rPr>
                                <w:sz w:val="24"/>
                              </w:rPr>
                            </w:pPr>
                            <w:r w:rsidRPr="003857DD">
                              <w:rPr>
                                <w:sz w:val="24"/>
                              </w:rPr>
                              <w:t xml:space="preserve">In </w:t>
                            </w:r>
                            <w:r w:rsidRPr="003857DD">
                              <w:rPr>
                                <w:b/>
                                <w:sz w:val="24"/>
                                <w:u w:val="single"/>
                              </w:rPr>
                              <w:t>Music,</w:t>
                            </w:r>
                            <w:r w:rsidR="005652A0" w:rsidRPr="003857DD">
                              <w:rPr>
                                <w:sz w:val="24"/>
                              </w:rPr>
                              <w:t xml:space="preserve"> the children </w:t>
                            </w:r>
                            <w:r w:rsidR="00F6558E" w:rsidRPr="003857DD">
                              <w:rPr>
                                <w:sz w:val="24"/>
                              </w:rPr>
                              <w:t>will be</w:t>
                            </w:r>
                            <w:r w:rsidR="00F6558E">
                              <w:rPr>
                                <w:sz w:val="24"/>
                              </w:rPr>
                              <w:t xml:space="preserve"> e</w:t>
                            </w:r>
                            <w:r w:rsidR="00F6558E" w:rsidRPr="00F6558E">
                              <w:rPr>
                                <w:sz w:val="24"/>
                              </w:rPr>
                              <w:t>xploring and identifying the</w:t>
                            </w:r>
                            <w:r w:rsidR="003857DD">
                              <w:rPr>
                                <w:sz w:val="24"/>
                              </w:rPr>
                              <w:t xml:space="preserve"> characteristics of film music. They will use graphic scores to interpret different emotions in film soundtracks. Finally they will be creating their own</w:t>
                            </w:r>
                            <w:r w:rsidR="00F6558E" w:rsidRPr="00F6558E">
                              <w:rPr>
                                <w:sz w:val="24"/>
                              </w:rPr>
                              <w:t xml:space="preserve"> composition and graphic score to perform alongside a film.</w:t>
                            </w:r>
                          </w:p>
                          <w:p w:rsidR="00CA1493" w:rsidRPr="002450EE" w:rsidRDefault="005652A0" w:rsidP="005652A0">
                            <w:pPr>
                              <w:spacing w:line="240" w:lineRule="auto"/>
                              <w:jc w:val="both"/>
                              <w:rPr>
                                <w:sz w:val="28"/>
                                <w:szCs w:val="24"/>
                              </w:rPr>
                            </w:pPr>
                            <w:proofErr w:type="gramStart"/>
                            <w:r w:rsidRPr="005652A0">
                              <w:rPr>
                                <w:sz w:val="24"/>
                              </w:rPr>
                              <w:t>music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8030F" id="_x0000_s1027" type="#_x0000_t202" style="position:absolute;margin-left:163.35pt;margin-top:299.7pt;width:214.55pt;height:111.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" fillcolor="white [3201]" strokeweight=".5pt">
                <v:textbox>
                  <w:txbxContent>
                    <w:p w:rsidR="005652A0" w:rsidRPr="005652A0" w:rsidRDefault="002450EE" w:rsidP="005652A0">
                      <w:pPr>
                        <w:spacing w:line="240" w:lineRule="auto"/>
                        <w:jc w:val="both"/>
                        <w:rPr>
                          <w:sz w:val="24"/>
                        </w:rPr>
                      </w:pPr>
                      <w:r w:rsidRPr="003857DD">
                        <w:rPr>
                          <w:sz w:val="24"/>
                        </w:rPr>
                        <w:t xml:space="preserve">In </w:t>
                      </w:r>
                      <w:r w:rsidRPr="003857DD">
                        <w:rPr>
                          <w:b/>
                          <w:sz w:val="24"/>
                          <w:u w:val="single"/>
                        </w:rPr>
                        <w:t>Music,</w:t>
                      </w:r>
                      <w:r w:rsidR="005652A0" w:rsidRPr="003857DD">
                        <w:rPr>
                          <w:sz w:val="24"/>
                        </w:rPr>
                        <w:t xml:space="preserve"> the children </w:t>
                      </w:r>
                      <w:r w:rsidR="00F6558E" w:rsidRPr="003857DD">
                        <w:rPr>
                          <w:sz w:val="24"/>
                        </w:rPr>
                        <w:t>will be</w:t>
                      </w:r>
                      <w:r w:rsidR="00F6558E">
                        <w:rPr>
                          <w:sz w:val="24"/>
                        </w:rPr>
                        <w:t xml:space="preserve"> e</w:t>
                      </w:r>
                      <w:r w:rsidR="00F6558E" w:rsidRPr="00F6558E">
                        <w:rPr>
                          <w:sz w:val="24"/>
                        </w:rPr>
                        <w:t>xploring and identifying the</w:t>
                      </w:r>
                      <w:r w:rsidR="003857DD">
                        <w:rPr>
                          <w:sz w:val="24"/>
                        </w:rPr>
                        <w:t xml:space="preserve"> characteristics of film music. They will use graphic scores to interpret different emotions in film soundtracks. Finally they will be creating their own</w:t>
                      </w:r>
                      <w:r w:rsidR="00F6558E" w:rsidRPr="00F6558E">
                        <w:rPr>
                          <w:sz w:val="24"/>
                        </w:rPr>
                        <w:t xml:space="preserve"> composition and graphic score to perform alongside a film.</w:t>
                      </w:r>
                    </w:p>
                    <w:p w:rsidR="00CA1493" w:rsidRPr="002450EE" w:rsidRDefault="005652A0" w:rsidP="005652A0">
                      <w:pPr>
                        <w:spacing w:line="240" w:lineRule="auto"/>
                        <w:jc w:val="both"/>
                        <w:rPr>
                          <w:sz w:val="28"/>
                          <w:szCs w:val="24"/>
                        </w:rPr>
                      </w:pPr>
                      <w:proofErr w:type="gramStart"/>
                      <w:r w:rsidRPr="005652A0">
                        <w:rPr>
                          <w:sz w:val="24"/>
                        </w:rPr>
                        <w:t>music</w:t>
                      </w:r>
                      <w:proofErr w:type="gramEnd"/>
                    </w:p>
                  </w:txbxContent>
                </v:textbox>
                <w10:wrap anchorx="margin"/>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46E10BFF" wp14:editId="4295FEFE">
                <wp:simplePos x="0" y="0"/>
                <wp:positionH relativeFrom="margin">
                  <wp:align>right</wp:align>
                </wp:positionH>
                <wp:positionV relativeFrom="paragraph">
                  <wp:posOffset>1729740</wp:posOffset>
                </wp:positionV>
                <wp:extent cx="2717165" cy="1965960"/>
                <wp:effectExtent l="0" t="0" r="26035"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965960"/>
                        </a:xfrm>
                        <a:prstGeom prst="rect">
                          <a:avLst/>
                        </a:prstGeom>
                        <a:solidFill>
                          <a:srgbClr val="FFFFFF"/>
                        </a:solidFill>
                        <a:ln w="9525">
                          <a:solidFill>
                            <a:srgbClr val="000000"/>
                          </a:solidFill>
                          <a:miter lim="800000"/>
                          <a:headEnd/>
                          <a:tailEnd/>
                        </a:ln>
                      </wps:spPr>
                      <wps:txbx>
                        <w:txbxContent>
                          <w:p w:rsidR="003C150E" w:rsidRPr="002450EE" w:rsidRDefault="00CD415A" w:rsidP="005652A0">
                            <w:pPr>
                              <w:spacing w:line="240" w:lineRule="auto"/>
                              <w:jc w:val="both"/>
                              <w:rPr>
                                <w:rFonts w:cs="Arial"/>
                                <w:sz w:val="24"/>
                              </w:rPr>
                            </w:pPr>
                            <w:r w:rsidRPr="00B30A81">
                              <w:rPr>
                                <w:rFonts w:cs="Arial"/>
                                <w:sz w:val="24"/>
                              </w:rPr>
                              <w:t>In</w:t>
                            </w:r>
                            <w:r w:rsidR="00E71AE4" w:rsidRPr="00B30A81">
                              <w:rPr>
                                <w:rFonts w:cs="Arial"/>
                                <w:b/>
                                <w:sz w:val="24"/>
                              </w:rPr>
                              <w:t xml:space="preserve"> </w:t>
                            </w:r>
                            <w:r w:rsidR="00E71AE4" w:rsidRPr="00B30A81">
                              <w:rPr>
                                <w:rFonts w:cs="Arial"/>
                                <w:b/>
                                <w:sz w:val="24"/>
                                <w:u w:val="single"/>
                              </w:rPr>
                              <w:t>Art</w:t>
                            </w:r>
                            <w:r w:rsidR="00B30A81" w:rsidRPr="00B30A81">
                              <w:rPr>
                                <w:rFonts w:cs="Arial"/>
                                <w:b/>
                                <w:sz w:val="24"/>
                              </w:rPr>
                              <w:t xml:space="preserve">, </w:t>
                            </w:r>
                            <w:r w:rsidR="00B30A81" w:rsidRPr="00B30A81">
                              <w:rPr>
                                <w:rFonts w:cs="Arial"/>
                                <w:sz w:val="24"/>
                              </w:rPr>
                              <w:t>we</w:t>
                            </w:r>
                            <w:r w:rsidR="00D17643" w:rsidRPr="00B30A81">
                              <w:rPr>
                                <w:rFonts w:cs="Arial"/>
                                <w:sz w:val="24"/>
                              </w:rPr>
                              <w:t xml:space="preserve"> will </w:t>
                            </w:r>
                            <w:r w:rsidR="00B30A81" w:rsidRPr="00B30A81">
                              <w:rPr>
                                <w:rFonts w:cs="Arial"/>
                                <w:sz w:val="24"/>
                              </w:rPr>
                              <w:t>look at the work of</w:t>
                            </w:r>
                            <w:r w:rsidR="00D17643" w:rsidRPr="00B30A81">
                              <w:rPr>
                                <w:rFonts w:cs="Arial"/>
                                <w:sz w:val="24"/>
                              </w:rPr>
                              <w:t xml:space="preserve"> Georgia O’Keefe</w:t>
                            </w:r>
                            <w:r w:rsidR="00B30A81" w:rsidRPr="00B30A81">
                              <w:rPr>
                                <w:rFonts w:cs="Arial"/>
                                <w:sz w:val="24"/>
                              </w:rPr>
                              <w:t>, who u</w:t>
                            </w:r>
                            <w:r w:rsidR="005652A0" w:rsidRPr="00B30A81">
                              <w:rPr>
                                <w:rFonts w:cs="Arial"/>
                                <w:sz w:val="24"/>
                              </w:rPr>
                              <w:t xml:space="preserve">sed a </w:t>
                            </w:r>
                            <w:r w:rsidR="0087235A" w:rsidRPr="00B30A81">
                              <w:rPr>
                                <w:rFonts w:cs="Arial"/>
                                <w:sz w:val="24"/>
                              </w:rPr>
                              <w:t>close-up</w:t>
                            </w:r>
                            <w:r w:rsidR="005652A0" w:rsidRPr="00B30A81">
                              <w:rPr>
                                <w:rFonts w:cs="Arial"/>
                                <w:sz w:val="24"/>
                              </w:rPr>
                              <w:t xml:space="preserve"> approach to paint ab</w:t>
                            </w:r>
                            <w:r w:rsidR="00B30A81" w:rsidRPr="00B30A81">
                              <w:rPr>
                                <w:rFonts w:cs="Arial"/>
                                <w:sz w:val="24"/>
                              </w:rPr>
                              <w:t xml:space="preserve">stract style pictures of nature. </w:t>
                            </w:r>
                            <w:r w:rsidR="005652A0" w:rsidRPr="00B30A81">
                              <w:rPr>
                                <w:rFonts w:cs="Arial"/>
                                <w:sz w:val="24"/>
                              </w:rPr>
                              <w:t xml:space="preserve">After replicating some of her work with a range of media to analyse which works best, the children will be creating their own artwork of Amazon flora and fauna. </w:t>
                            </w:r>
                            <w:r w:rsidR="00B30A81" w:rsidRPr="00B30A81">
                              <w:rPr>
                                <w:rFonts w:cs="Arial"/>
                                <w:sz w:val="24"/>
                              </w:rPr>
                              <w:t>The children will then create l</w:t>
                            </w:r>
                            <w:r w:rsidR="00B30A81">
                              <w:rPr>
                                <w:rFonts w:cs="Arial"/>
                                <w:sz w:val="24"/>
                              </w:rPr>
                              <w:t xml:space="preserve">andscapes of Brazil, showing different elements of their culture </w:t>
                            </w:r>
                            <w:r w:rsidR="00B30A81" w:rsidRPr="00B30A81">
                              <w:rPr>
                                <w:rFonts w:cs="Arial"/>
                                <w:sz w:val="24"/>
                              </w:rPr>
                              <w:t>using bright, bold colours</w:t>
                            </w:r>
                            <w:r w:rsidR="00B30A81">
                              <w:rPr>
                                <w:rFonts w:cs="Arial"/>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10BFF" id="_x0000_s1028" type="#_x0000_t202" style="position:absolute;margin-left:162.75pt;margin-top:136.2pt;width:213.95pt;height:154.8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g3JwIAAE0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">
                <v:textbox>
                  <w:txbxContent>
                    <w:p w:rsidR="003C150E" w:rsidRPr="002450EE" w:rsidRDefault="00CD415A" w:rsidP="005652A0">
                      <w:pPr>
                        <w:spacing w:line="240" w:lineRule="auto"/>
                        <w:jc w:val="both"/>
                        <w:rPr>
                          <w:rFonts w:cs="Arial"/>
                          <w:sz w:val="24"/>
                        </w:rPr>
                      </w:pPr>
                      <w:r w:rsidRPr="00B30A81">
                        <w:rPr>
                          <w:rFonts w:cs="Arial"/>
                          <w:sz w:val="24"/>
                        </w:rPr>
                        <w:t>In</w:t>
                      </w:r>
                      <w:r w:rsidR="00E71AE4" w:rsidRPr="00B30A81">
                        <w:rPr>
                          <w:rFonts w:cs="Arial"/>
                          <w:b/>
                          <w:sz w:val="24"/>
                        </w:rPr>
                        <w:t xml:space="preserve"> </w:t>
                      </w:r>
                      <w:r w:rsidR="00E71AE4" w:rsidRPr="00B30A81">
                        <w:rPr>
                          <w:rFonts w:cs="Arial"/>
                          <w:b/>
                          <w:sz w:val="24"/>
                          <w:u w:val="single"/>
                        </w:rPr>
                        <w:t>Art</w:t>
                      </w:r>
                      <w:r w:rsidR="00B30A81" w:rsidRPr="00B30A81">
                        <w:rPr>
                          <w:rFonts w:cs="Arial"/>
                          <w:b/>
                          <w:sz w:val="24"/>
                        </w:rPr>
                        <w:t xml:space="preserve">, </w:t>
                      </w:r>
                      <w:r w:rsidR="00B30A81" w:rsidRPr="00B30A81">
                        <w:rPr>
                          <w:rFonts w:cs="Arial"/>
                          <w:sz w:val="24"/>
                        </w:rPr>
                        <w:t>we</w:t>
                      </w:r>
                      <w:r w:rsidR="00D17643" w:rsidRPr="00B30A81">
                        <w:rPr>
                          <w:rFonts w:cs="Arial"/>
                          <w:sz w:val="24"/>
                        </w:rPr>
                        <w:t xml:space="preserve"> will </w:t>
                      </w:r>
                      <w:r w:rsidR="00B30A81" w:rsidRPr="00B30A81">
                        <w:rPr>
                          <w:rFonts w:cs="Arial"/>
                          <w:sz w:val="24"/>
                        </w:rPr>
                        <w:t>look at the work of</w:t>
                      </w:r>
                      <w:r w:rsidR="00D17643" w:rsidRPr="00B30A81">
                        <w:rPr>
                          <w:rFonts w:cs="Arial"/>
                          <w:sz w:val="24"/>
                        </w:rPr>
                        <w:t xml:space="preserve"> Georgia O’Keefe</w:t>
                      </w:r>
                      <w:r w:rsidR="00B30A81" w:rsidRPr="00B30A81">
                        <w:rPr>
                          <w:rFonts w:cs="Arial"/>
                          <w:sz w:val="24"/>
                        </w:rPr>
                        <w:t>, who u</w:t>
                      </w:r>
                      <w:r w:rsidR="005652A0" w:rsidRPr="00B30A81">
                        <w:rPr>
                          <w:rFonts w:cs="Arial"/>
                          <w:sz w:val="24"/>
                        </w:rPr>
                        <w:t xml:space="preserve">sed a </w:t>
                      </w:r>
                      <w:r w:rsidR="0087235A" w:rsidRPr="00B30A81">
                        <w:rPr>
                          <w:rFonts w:cs="Arial"/>
                          <w:sz w:val="24"/>
                        </w:rPr>
                        <w:t>close-up</w:t>
                      </w:r>
                      <w:r w:rsidR="005652A0" w:rsidRPr="00B30A81">
                        <w:rPr>
                          <w:rFonts w:cs="Arial"/>
                          <w:sz w:val="24"/>
                        </w:rPr>
                        <w:t xml:space="preserve"> approach to paint ab</w:t>
                      </w:r>
                      <w:r w:rsidR="00B30A81" w:rsidRPr="00B30A81">
                        <w:rPr>
                          <w:rFonts w:cs="Arial"/>
                          <w:sz w:val="24"/>
                        </w:rPr>
                        <w:t xml:space="preserve">stract style pictures of nature. </w:t>
                      </w:r>
                      <w:r w:rsidR="005652A0" w:rsidRPr="00B30A81">
                        <w:rPr>
                          <w:rFonts w:cs="Arial"/>
                          <w:sz w:val="24"/>
                        </w:rPr>
                        <w:t xml:space="preserve">After replicating some of her work with a range of media to analyse which works best, the children will be creating their own artwork of Amazon flora and fauna. </w:t>
                      </w:r>
                      <w:r w:rsidR="00B30A81" w:rsidRPr="00B30A81">
                        <w:rPr>
                          <w:rFonts w:cs="Arial"/>
                          <w:sz w:val="24"/>
                        </w:rPr>
                        <w:t>The children will then create l</w:t>
                      </w:r>
                      <w:r w:rsidR="00B30A81">
                        <w:rPr>
                          <w:rFonts w:cs="Arial"/>
                          <w:sz w:val="24"/>
                        </w:rPr>
                        <w:t xml:space="preserve">andscapes of Brazil, showing different elements of their culture </w:t>
                      </w:r>
                      <w:r w:rsidR="00B30A81" w:rsidRPr="00B30A81">
                        <w:rPr>
                          <w:rFonts w:cs="Arial"/>
                          <w:sz w:val="24"/>
                        </w:rPr>
                        <w:t>using bright, bold colours</w:t>
                      </w:r>
                      <w:r w:rsidR="00B30A81">
                        <w:rPr>
                          <w:rFonts w:cs="Arial"/>
                          <w:sz w:val="24"/>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44F7BEA1" wp14:editId="6F5910A9">
                <wp:simplePos x="0" y="0"/>
                <wp:positionH relativeFrom="margin">
                  <wp:align>right</wp:align>
                </wp:positionH>
                <wp:positionV relativeFrom="paragraph">
                  <wp:posOffset>209550</wp:posOffset>
                </wp:positionV>
                <wp:extent cx="2700655" cy="1419225"/>
                <wp:effectExtent l="0" t="0" r="2349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19225"/>
                        </a:xfrm>
                        <a:prstGeom prst="rect">
                          <a:avLst/>
                        </a:prstGeom>
                        <a:solidFill>
                          <a:srgbClr val="FFFFFF"/>
                        </a:solidFill>
                        <a:ln w="9525">
                          <a:solidFill>
                            <a:srgbClr val="000000"/>
                          </a:solidFill>
                          <a:miter lim="800000"/>
                          <a:headEnd/>
                          <a:tailEnd/>
                        </a:ln>
                      </wps:spPr>
                      <wps:txbx>
                        <w:txbxContent>
                          <w:p w:rsidR="00EB57D1" w:rsidRPr="002450EE" w:rsidRDefault="003C150E" w:rsidP="002450EE">
                            <w:pPr>
                              <w:spacing w:line="240" w:lineRule="auto"/>
                              <w:jc w:val="both"/>
                              <w:rPr>
                                <w:rFonts w:cs="Arial"/>
                                <w:b/>
                                <w:sz w:val="24"/>
                              </w:rPr>
                            </w:pPr>
                            <w:r w:rsidRPr="002450EE">
                              <w:rPr>
                                <w:rFonts w:cs="Arial"/>
                                <w:b/>
                                <w:sz w:val="24"/>
                                <w:u w:val="single"/>
                              </w:rPr>
                              <w:t>PE</w:t>
                            </w:r>
                            <w:r w:rsidR="00EB57D1" w:rsidRPr="002450EE">
                              <w:rPr>
                                <w:rFonts w:cs="Arial"/>
                                <w:b/>
                                <w:sz w:val="24"/>
                              </w:rPr>
                              <w:t xml:space="preserve"> </w:t>
                            </w:r>
                            <w:r w:rsidR="00EB57D1" w:rsidRPr="002450EE">
                              <w:rPr>
                                <w:rFonts w:cs="Arial"/>
                                <w:sz w:val="24"/>
                              </w:rPr>
                              <w:t xml:space="preserve">will take place </w:t>
                            </w:r>
                            <w:r w:rsidR="00007E2C">
                              <w:rPr>
                                <w:rFonts w:cs="Arial"/>
                                <w:sz w:val="24"/>
                              </w:rPr>
                              <w:t xml:space="preserve">every Wednesday. Due to not being able to change clothes in school, all children will need to come into school on this day wearing their full PE kit. We recommend bringing a PE jumper or hoodie, as well as their coat, for chilly and wet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7BEA1" id="_x0000_s1029" type="#_x0000_t202" style="position:absolute;margin-left:161.45pt;margin-top:16.5pt;width:212.65pt;height:111.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">
                <v:textbox>
                  <w:txbxContent>
                    <w:p w:rsidR="00EB57D1" w:rsidRPr="002450EE" w:rsidRDefault="003C150E" w:rsidP="002450EE">
                      <w:pPr>
                        <w:spacing w:line="240" w:lineRule="auto"/>
                        <w:jc w:val="both"/>
                        <w:rPr>
                          <w:rFonts w:cs="Arial"/>
                          <w:b/>
                          <w:sz w:val="24"/>
                        </w:rPr>
                      </w:pPr>
                      <w:r w:rsidRPr="002450EE">
                        <w:rPr>
                          <w:rFonts w:cs="Arial"/>
                          <w:b/>
                          <w:sz w:val="24"/>
                          <w:u w:val="single"/>
                        </w:rPr>
                        <w:t>PE</w:t>
                      </w:r>
                      <w:r w:rsidR="00EB57D1" w:rsidRPr="002450EE">
                        <w:rPr>
                          <w:rFonts w:cs="Arial"/>
                          <w:b/>
                          <w:sz w:val="24"/>
                        </w:rPr>
                        <w:t xml:space="preserve"> </w:t>
                      </w:r>
                      <w:r w:rsidR="00EB57D1" w:rsidRPr="002450EE">
                        <w:rPr>
                          <w:rFonts w:cs="Arial"/>
                          <w:sz w:val="24"/>
                        </w:rPr>
                        <w:t xml:space="preserve">will take place </w:t>
                      </w:r>
                      <w:r w:rsidR="00007E2C">
                        <w:rPr>
                          <w:rFonts w:cs="Arial"/>
                          <w:sz w:val="24"/>
                        </w:rPr>
                        <w:t xml:space="preserve">every Wednesday. Due to not being able to change clothes in school, all children will need to come into school on this day wearing their full PE kit. We recommend bringing a PE jumper or hoodie, as well as their coat, for chilly and wet days!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7152" behindDoc="1" locked="0" layoutInCell="1" allowOverlap="1" wp14:anchorId="2B3D70BD" wp14:editId="6F1ABC5A">
                <wp:simplePos x="0" y="0"/>
                <wp:positionH relativeFrom="margin">
                  <wp:posOffset>3057525</wp:posOffset>
                </wp:positionH>
                <wp:positionV relativeFrom="paragraph">
                  <wp:posOffset>4810125</wp:posOffset>
                </wp:positionV>
                <wp:extent cx="3893820" cy="1609725"/>
                <wp:effectExtent l="0" t="0" r="114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609725"/>
                        </a:xfrm>
                        <a:prstGeom prst="rect">
                          <a:avLst/>
                        </a:prstGeom>
                        <a:solidFill>
                          <a:srgbClr val="FFFFFF"/>
                        </a:solidFill>
                        <a:ln w="9525">
                          <a:solidFill>
                            <a:srgbClr val="000000"/>
                          </a:solidFill>
                          <a:miter lim="800000"/>
                          <a:headEnd/>
                          <a:tailEnd/>
                        </a:ln>
                      </wps:spPr>
                      <wps:txbx>
                        <w:txbxContent>
                          <w:p w:rsidR="00986D68" w:rsidRPr="002450EE" w:rsidRDefault="00E61CE2" w:rsidP="002450EE">
                            <w:pPr>
                              <w:spacing w:line="240" w:lineRule="auto"/>
                              <w:jc w:val="both"/>
                              <w:rPr>
                                <w:rFonts w:cs="Arial"/>
                                <w:b/>
                                <w:sz w:val="24"/>
                              </w:rPr>
                            </w:pPr>
                            <w:r>
                              <w:rPr>
                                <w:rFonts w:cs="Arial"/>
                                <w:sz w:val="24"/>
                              </w:rPr>
                              <w:t xml:space="preserve">In </w:t>
                            </w:r>
                            <w:r>
                              <w:rPr>
                                <w:rFonts w:cs="Arial"/>
                                <w:b/>
                                <w:sz w:val="24"/>
                                <w:u w:val="single"/>
                              </w:rPr>
                              <w:t>Science</w:t>
                            </w:r>
                            <w:r w:rsidR="0087235A">
                              <w:rPr>
                                <w:rFonts w:cs="Arial"/>
                                <w:sz w:val="24"/>
                              </w:rPr>
                              <w:t>,</w:t>
                            </w:r>
                            <w:r>
                              <w:rPr>
                                <w:rFonts w:cs="Arial"/>
                                <w:sz w:val="24"/>
                              </w:rPr>
                              <w:t xml:space="preserve"> the children will </w:t>
                            </w:r>
                            <w:r w:rsidR="00581A9C">
                              <w:rPr>
                                <w:rFonts w:cs="Arial"/>
                                <w:sz w:val="24"/>
                              </w:rPr>
                              <w:t>learn about the life processes of all living organisms. They will then explore</w:t>
                            </w:r>
                            <w:r w:rsidRPr="00E61CE2">
                              <w:rPr>
                                <w:rFonts w:cs="Arial"/>
                                <w:sz w:val="24"/>
                              </w:rPr>
                              <w:t xml:space="preserve"> how living things</w:t>
                            </w:r>
                            <w:r>
                              <w:rPr>
                                <w:rFonts w:cs="Arial"/>
                                <w:sz w:val="24"/>
                              </w:rPr>
                              <w:t xml:space="preserve"> (including animals and plants)</w:t>
                            </w:r>
                            <w:r w:rsidRPr="00E61CE2">
                              <w:rPr>
                                <w:rFonts w:cs="Arial"/>
                                <w:sz w:val="24"/>
                              </w:rPr>
                              <w:t xml:space="preserve"> are classified into broad groups according to </w:t>
                            </w:r>
                            <w:r>
                              <w:rPr>
                                <w:rFonts w:cs="Arial"/>
                                <w:sz w:val="24"/>
                              </w:rPr>
                              <w:t>their common</w:t>
                            </w:r>
                            <w:r w:rsidRPr="00E61CE2">
                              <w:rPr>
                                <w:rFonts w:cs="Arial"/>
                                <w:sz w:val="24"/>
                              </w:rPr>
                              <w:t xml:space="preserve"> characteristics</w:t>
                            </w:r>
                            <w:r>
                              <w:rPr>
                                <w:rFonts w:cs="Arial"/>
                                <w:sz w:val="24"/>
                              </w:rPr>
                              <w:t xml:space="preserve">. </w:t>
                            </w:r>
                            <w:r w:rsidR="00581A9C">
                              <w:rPr>
                                <w:rFonts w:cs="Arial"/>
                                <w:sz w:val="24"/>
                              </w:rPr>
                              <w:t>We will think about why it is so important to be able to classify</w:t>
                            </w:r>
                            <w:r w:rsidRPr="00E61CE2">
                              <w:rPr>
                                <w:rFonts w:cs="Arial"/>
                                <w:sz w:val="24"/>
                              </w:rPr>
                              <w:t xml:space="preserve"> plants and animals based on specific characteristics</w:t>
                            </w:r>
                            <w:r w:rsidR="00581A9C">
                              <w:rPr>
                                <w:rFonts w:cs="Arial"/>
                                <w:sz w:val="24"/>
                              </w:rPr>
                              <w:t xml:space="preserve">. </w:t>
                            </w:r>
                            <w:r w:rsidR="008E2F96">
                              <w:rPr>
                                <w:rFonts w:cs="Arial"/>
                                <w:sz w:val="24"/>
                              </w:rPr>
                              <w:t xml:space="preserve">Linking to our jungle-based topic, we will delve into the reasons why some creatures are deadly.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D70BD" id="_x0000_s1030" type="#_x0000_t202" style="position:absolute;margin-left:240.75pt;margin-top:378.75pt;width:306.6pt;height:126.7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">
                <v:textbox>
                  <w:txbxContent>
                    <w:p w:rsidR="00986D68" w:rsidRPr="002450EE" w:rsidRDefault="00E61CE2" w:rsidP="002450EE">
                      <w:pPr>
                        <w:spacing w:line="240" w:lineRule="auto"/>
                        <w:jc w:val="both"/>
                        <w:rPr>
                          <w:rFonts w:cs="Arial"/>
                          <w:b/>
                          <w:sz w:val="24"/>
                        </w:rPr>
                      </w:pPr>
                      <w:r>
                        <w:rPr>
                          <w:rFonts w:cs="Arial"/>
                          <w:sz w:val="24"/>
                        </w:rPr>
                        <w:t xml:space="preserve">In </w:t>
                      </w:r>
                      <w:r>
                        <w:rPr>
                          <w:rFonts w:cs="Arial"/>
                          <w:b/>
                          <w:sz w:val="24"/>
                          <w:u w:val="single"/>
                        </w:rPr>
                        <w:t>Science</w:t>
                      </w:r>
                      <w:r w:rsidR="0087235A">
                        <w:rPr>
                          <w:rFonts w:cs="Arial"/>
                          <w:sz w:val="24"/>
                        </w:rPr>
                        <w:t>,</w:t>
                      </w:r>
                      <w:r>
                        <w:rPr>
                          <w:rFonts w:cs="Arial"/>
                          <w:sz w:val="24"/>
                        </w:rPr>
                        <w:t xml:space="preserve"> the children will </w:t>
                      </w:r>
                      <w:r w:rsidR="00581A9C">
                        <w:rPr>
                          <w:rFonts w:cs="Arial"/>
                          <w:sz w:val="24"/>
                        </w:rPr>
                        <w:t>learn about the life processes of all living organisms. They will then explore</w:t>
                      </w:r>
                      <w:r w:rsidRPr="00E61CE2">
                        <w:rPr>
                          <w:rFonts w:cs="Arial"/>
                          <w:sz w:val="24"/>
                        </w:rPr>
                        <w:t xml:space="preserve"> how living things</w:t>
                      </w:r>
                      <w:r>
                        <w:rPr>
                          <w:rFonts w:cs="Arial"/>
                          <w:sz w:val="24"/>
                        </w:rPr>
                        <w:t xml:space="preserve"> (including animals and plants)</w:t>
                      </w:r>
                      <w:r w:rsidRPr="00E61CE2">
                        <w:rPr>
                          <w:rFonts w:cs="Arial"/>
                          <w:sz w:val="24"/>
                        </w:rPr>
                        <w:t xml:space="preserve"> are classified into broad groups according to </w:t>
                      </w:r>
                      <w:r>
                        <w:rPr>
                          <w:rFonts w:cs="Arial"/>
                          <w:sz w:val="24"/>
                        </w:rPr>
                        <w:t>their common</w:t>
                      </w:r>
                      <w:r w:rsidRPr="00E61CE2">
                        <w:rPr>
                          <w:rFonts w:cs="Arial"/>
                          <w:sz w:val="24"/>
                        </w:rPr>
                        <w:t xml:space="preserve"> characteristics</w:t>
                      </w:r>
                      <w:r>
                        <w:rPr>
                          <w:rFonts w:cs="Arial"/>
                          <w:sz w:val="24"/>
                        </w:rPr>
                        <w:t xml:space="preserve">. </w:t>
                      </w:r>
                      <w:r w:rsidR="00581A9C">
                        <w:rPr>
                          <w:rFonts w:cs="Arial"/>
                          <w:sz w:val="24"/>
                        </w:rPr>
                        <w:t>We will think about why it is so important to be able to classify</w:t>
                      </w:r>
                      <w:r w:rsidRPr="00E61CE2">
                        <w:rPr>
                          <w:rFonts w:cs="Arial"/>
                          <w:sz w:val="24"/>
                        </w:rPr>
                        <w:t xml:space="preserve"> plants and animals based on specific characteristics</w:t>
                      </w:r>
                      <w:r w:rsidR="00581A9C">
                        <w:rPr>
                          <w:rFonts w:cs="Arial"/>
                          <w:sz w:val="24"/>
                        </w:rPr>
                        <w:t xml:space="preserve">. </w:t>
                      </w:r>
                      <w:r w:rsidR="008E2F96">
                        <w:rPr>
                          <w:rFonts w:cs="Arial"/>
                          <w:sz w:val="24"/>
                        </w:rPr>
                        <w:t xml:space="preserve">Linking to our jungle-based topic, we will delve into the reasons why some creatures are deadly. </w:t>
                      </w:r>
                    </w:p>
                  </w:txbxContent>
                </v:textbox>
                <w10:wrap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7EB1BF11" wp14:editId="03FBEC16">
                <wp:simplePos x="0" y="0"/>
                <wp:positionH relativeFrom="margin">
                  <wp:posOffset>3057525</wp:posOffset>
                </wp:positionH>
                <wp:positionV relativeFrom="paragraph">
                  <wp:posOffset>2695575</wp:posOffset>
                </wp:positionV>
                <wp:extent cx="3890010" cy="1990725"/>
                <wp:effectExtent l="0" t="0" r="1524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1990725"/>
                        </a:xfrm>
                        <a:prstGeom prst="rect">
                          <a:avLst/>
                        </a:prstGeom>
                        <a:solidFill>
                          <a:srgbClr val="FFFFFF"/>
                        </a:solidFill>
                        <a:ln w="9525">
                          <a:solidFill>
                            <a:srgbClr val="000000"/>
                          </a:solidFill>
                          <a:miter lim="800000"/>
                          <a:headEnd/>
                          <a:tailEnd/>
                        </a:ln>
                      </wps:spPr>
                      <wps:txbx>
                        <w:txbxContent>
                          <w:p w:rsidR="009D4FAF" w:rsidRPr="002450EE" w:rsidRDefault="00B77938" w:rsidP="002450EE">
                            <w:pPr>
                              <w:spacing w:line="240" w:lineRule="auto"/>
                              <w:jc w:val="both"/>
                              <w:rPr>
                                <w:rFonts w:cs="Arial"/>
                                <w:sz w:val="24"/>
                              </w:rPr>
                            </w:pPr>
                            <w:r>
                              <w:rPr>
                                <w:rFonts w:cs="Arial"/>
                                <w:sz w:val="24"/>
                              </w:rPr>
                              <w:t>With a greater emphasis on quality texts within</w:t>
                            </w:r>
                            <w:r w:rsidR="00EB57D1" w:rsidRPr="002450EE">
                              <w:rPr>
                                <w:rFonts w:cs="Arial"/>
                                <w:sz w:val="24"/>
                              </w:rPr>
                              <w:t xml:space="preserve"> our</w:t>
                            </w:r>
                            <w:r w:rsidR="00EB57D1" w:rsidRPr="002450EE">
                              <w:rPr>
                                <w:rFonts w:cs="Arial"/>
                                <w:b/>
                                <w:sz w:val="24"/>
                              </w:rPr>
                              <w:t xml:space="preserve"> </w:t>
                            </w:r>
                            <w:r>
                              <w:rPr>
                                <w:rFonts w:cs="Arial"/>
                                <w:b/>
                                <w:sz w:val="24"/>
                                <w:u w:val="single"/>
                              </w:rPr>
                              <w:t xml:space="preserve">English, </w:t>
                            </w:r>
                            <w:r>
                              <w:rPr>
                                <w:rFonts w:cs="Arial"/>
                                <w:sz w:val="24"/>
                              </w:rPr>
                              <w:t>we begin by exploring The Great Kapok Tree by Lynne Cherry. Using this emotive story, which highlights the issues of deforestation, we will write a diary entry in role as one of the animals, whose home is within the Kapok Tree.</w:t>
                            </w:r>
                            <w:r w:rsidR="00147C70">
                              <w:rPr>
                                <w:rFonts w:cs="Arial"/>
                                <w:sz w:val="24"/>
                              </w:rPr>
                              <w:t xml:space="preserve"> Children will look at the harmful effects of deforestation and this will be followed by studying a speech given by Greta Thunberg. </w:t>
                            </w:r>
                            <w:r w:rsidR="008E2F96">
                              <w:rPr>
                                <w:rFonts w:cs="Arial"/>
                                <w:sz w:val="24"/>
                              </w:rPr>
                              <w:t xml:space="preserve"> </w:t>
                            </w:r>
                            <w:r>
                              <w:rPr>
                                <w:rFonts w:cs="Arial"/>
                                <w:sz w:val="24"/>
                              </w:rPr>
                              <w:t xml:space="preserve">We will </w:t>
                            </w:r>
                            <w:r w:rsidR="008E2F96">
                              <w:rPr>
                                <w:rFonts w:cs="Arial"/>
                                <w:sz w:val="24"/>
                              </w:rPr>
                              <w:t>look at both sides of an argument which will allow children to develop a b</w:t>
                            </w:r>
                            <w:r>
                              <w:rPr>
                                <w:rFonts w:cs="Arial"/>
                                <w:sz w:val="24"/>
                              </w:rPr>
                              <w:t>alanced approach</w:t>
                            </w:r>
                            <w:r w:rsidR="008E2F96">
                              <w:rPr>
                                <w:rFonts w:cs="Arial"/>
                                <w:sz w:val="24"/>
                              </w:rPr>
                              <w:t xml:space="preserve"> in order to debate the future of the rainforests.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1BF11" id="_x0000_s1031" type="#_x0000_t202" style="position:absolute;margin-left:240.75pt;margin-top:212.25pt;width:306.3pt;height:156.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PJQ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">
                <v:textbox>
                  <w:txbxContent>
                    <w:p w:rsidR="009D4FAF" w:rsidRPr="002450EE" w:rsidRDefault="00B77938" w:rsidP="002450EE">
                      <w:pPr>
                        <w:spacing w:line="240" w:lineRule="auto"/>
                        <w:jc w:val="both"/>
                        <w:rPr>
                          <w:rFonts w:cs="Arial"/>
                          <w:sz w:val="24"/>
                        </w:rPr>
                      </w:pPr>
                      <w:r>
                        <w:rPr>
                          <w:rFonts w:cs="Arial"/>
                          <w:sz w:val="24"/>
                        </w:rPr>
                        <w:t>With a greater emphasis on quality texts within</w:t>
                      </w:r>
                      <w:r w:rsidR="00EB57D1" w:rsidRPr="002450EE">
                        <w:rPr>
                          <w:rFonts w:cs="Arial"/>
                          <w:sz w:val="24"/>
                        </w:rPr>
                        <w:t xml:space="preserve"> our</w:t>
                      </w:r>
                      <w:r w:rsidR="00EB57D1" w:rsidRPr="002450EE">
                        <w:rPr>
                          <w:rFonts w:cs="Arial"/>
                          <w:b/>
                          <w:sz w:val="24"/>
                        </w:rPr>
                        <w:t xml:space="preserve"> </w:t>
                      </w:r>
                      <w:r>
                        <w:rPr>
                          <w:rFonts w:cs="Arial"/>
                          <w:b/>
                          <w:sz w:val="24"/>
                          <w:u w:val="single"/>
                        </w:rPr>
                        <w:t xml:space="preserve">English, </w:t>
                      </w:r>
                      <w:r>
                        <w:rPr>
                          <w:rFonts w:cs="Arial"/>
                          <w:sz w:val="24"/>
                        </w:rPr>
                        <w:t>we begin by exploring The Great Kapok Tree by Lynne Cherry. Using this emotive story, which highlights the issues of deforestation, we will write a diary entry in role as one of the animals, whose home is within the Kapok Tree.</w:t>
                      </w:r>
                      <w:r w:rsidR="00147C70">
                        <w:rPr>
                          <w:rFonts w:cs="Arial"/>
                          <w:sz w:val="24"/>
                        </w:rPr>
                        <w:t xml:space="preserve"> Children will look at the harmful effects of deforestation and this will be followed by studying a speech given by Greta Thunberg. </w:t>
                      </w:r>
                      <w:r w:rsidR="008E2F96">
                        <w:rPr>
                          <w:rFonts w:cs="Arial"/>
                          <w:sz w:val="24"/>
                        </w:rPr>
                        <w:t xml:space="preserve"> </w:t>
                      </w:r>
                      <w:r>
                        <w:rPr>
                          <w:rFonts w:cs="Arial"/>
                          <w:sz w:val="24"/>
                        </w:rPr>
                        <w:t xml:space="preserve">We will </w:t>
                      </w:r>
                      <w:r w:rsidR="008E2F96">
                        <w:rPr>
                          <w:rFonts w:cs="Arial"/>
                          <w:sz w:val="24"/>
                        </w:rPr>
                        <w:t>look at both sides of an argument which will allow children to develop a b</w:t>
                      </w:r>
                      <w:r>
                        <w:rPr>
                          <w:rFonts w:cs="Arial"/>
                          <w:sz w:val="24"/>
                        </w:rPr>
                        <w:t>alanced approach</w:t>
                      </w:r>
                      <w:r w:rsidR="008E2F96">
                        <w:rPr>
                          <w:rFonts w:cs="Arial"/>
                          <w:sz w:val="24"/>
                        </w:rPr>
                        <w:t xml:space="preserve"> in order to debate the future of the rainforests. </w:t>
                      </w:r>
                    </w:p>
                  </w:txbxContent>
                </v:textbox>
                <w10:wrap type="square" anchorx="margin"/>
              </v:shape>
            </w:pict>
          </mc:Fallback>
        </mc:AlternateContent>
      </w:r>
      <w:r w:rsidR="00D7171F">
        <w:rPr>
          <w:noProof/>
          <w:lang w:eastAsia="en-GB"/>
        </w:rPr>
        <mc:AlternateContent>
          <mc:Choice Requires="wps">
            <w:drawing>
              <wp:anchor distT="45720" distB="45720" distL="114300" distR="114300" simplePos="0" relativeHeight="251671552" behindDoc="0" locked="0" layoutInCell="1" allowOverlap="1" wp14:anchorId="0A7851CE" wp14:editId="44E700CF">
                <wp:simplePos x="0" y="0"/>
                <wp:positionH relativeFrom="margin">
                  <wp:align>left</wp:align>
                </wp:positionH>
                <wp:positionV relativeFrom="paragraph">
                  <wp:posOffset>0</wp:posOffset>
                </wp:positionV>
                <wp:extent cx="2916555" cy="2190750"/>
                <wp:effectExtent l="0" t="0" r="1714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2190750"/>
                        </a:xfrm>
                        <a:prstGeom prst="rect">
                          <a:avLst/>
                        </a:prstGeom>
                        <a:solidFill>
                          <a:srgbClr val="FFFFFF"/>
                        </a:solidFill>
                        <a:ln w="9525">
                          <a:solidFill>
                            <a:srgbClr val="000000"/>
                          </a:solidFill>
                          <a:miter lim="800000"/>
                          <a:headEnd/>
                          <a:tailEnd/>
                        </a:ln>
                      </wps:spPr>
                      <wps:txbx>
                        <w:txbxContent>
                          <w:p w:rsidR="004F6A99" w:rsidRPr="00986D68" w:rsidRDefault="00986D68" w:rsidP="002450EE">
                            <w:pPr>
                              <w:spacing w:line="240" w:lineRule="auto"/>
                              <w:jc w:val="both"/>
                              <w:rPr>
                                <w:rFonts w:ascii="Calibri" w:hAnsi="Calibri" w:cs="Arial"/>
                                <w:sz w:val="24"/>
                                <w:szCs w:val="24"/>
                              </w:rPr>
                            </w:pPr>
                            <w:r w:rsidRPr="00986D68">
                              <w:rPr>
                                <w:rFonts w:ascii="Calibri" w:hAnsi="Calibri" w:cs="Arial"/>
                                <w:sz w:val="24"/>
                                <w:szCs w:val="24"/>
                              </w:rPr>
                              <w:t xml:space="preserve">In </w:t>
                            </w:r>
                            <w:r>
                              <w:rPr>
                                <w:rFonts w:ascii="Calibri" w:hAnsi="Calibri" w:cs="Arial"/>
                                <w:b/>
                                <w:sz w:val="24"/>
                                <w:szCs w:val="24"/>
                                <w:u w:val="single"/>
                              </w:rPr>
                              <w:t>M</w:t>
                            </w:r>
                            <w:r w:rsidRPr="00986D68">
                              <w:rPr>
                                <w:rFonts w:ascii="Calibri" w:hAnsi="Calibri" w:cs="Arial"/>
                                <w:b/>
                                <w:sz w:val="24"/>
                                <w:szCs w:val="24"/>
                                <w:u w:val="single"/>
                              </w:rPr>
                              <w:t>a</w:t>
                            </w:r>
                            <w:r w:rsidR="003C150E" w:rsidRPr="00986D68">
                              <w:rPr>
                                <w:rFonts w:ascii="Calibri" w:hAnsi="Calibri" w:cs="Arial"/>
                                <w:b/>
                                <w:sz w:val="24"/>
                                <w:szCs w:val="24"/>
                                <w:u w:val="single"/>
                              </w:rPr>
                              <w:t>ths</w:t>
                            </w:r>
                            <w:r w:rsidR="00EB57D1" w:rsidRPr="00986D68">
                              <w:rPr>
                                <w:rFonts w:ascii="Calibri" w:hAnsi="Calibri" w:cs="Arial"/>
                                <w:b/>
                                <w:sz w:val="24"/>
                                <w:szCs w:val="24"/>
                              </w:rPr>
                              <w:t xml:space="preserve"> </w:t>
                            </w:r>
                            <w:r w:rsidR="00123B4E" w:rsidRPr="00986D68">
                              <w:rPr>
                                <w:rFonts w:ascii="Calibri" w:hAnsi="Calibri" w:cs="Arial"/>
                                <w:sz w:val="24"/>
                                <w:szCs w:val="24"/>
                              </w:rPr>
                              <w:t xml:space="preserve">this </w:t>
                            </w:r>
                            <w:r w:rsidR="0087235A">
                              <w:rPr>
                                <w:rFonts w:ascii="Calibri" w:hAnsi="Calibri" w:cs="Arial"/>
                                <w:sz w:val="24"/>
                                <w:szCs w:val="24"/>
                              </w:rPr>
                              <w:t>half-</w:t>
                            </w:r>
                            <w:r w:rsidR="00123B4E" w:rsidRPr="00986D68">
                              <w:rPr>
                                <w:rFonts w:ascii="Calibri" w:hAnsi="Calibri" w:cs="Arial"/>
                                <w:sz w:val="24"/>
                                <w:szCs w:val="24"/>
                              </w:rPr>
                              <w:t>term</w:t>
                            </w:r>
                            <w:r w:rsidRPr="00986D68">
                              <w:rPr>
                                <w:rFonts w:ascii="Calibri" w:hAnsi="Calibri" w:cs="Arial"/>
                                <w:sz w:val="24"/>
                                <w:szCs w:val="24"/>
                              </w:rPr>
                              <w:t>,</w:t>
                            </w:r>
                            <w:r w:rsidR="00123B4E" w:rsidRPr="00986D68">
                              <w:rPr>
                                <w:rFonts w:ascii="Calibri" w:hAnsi="Calibri" w:cs="Arial"/>
                                <w:sz w:val="24"/>
                                <w:szCs w:val="24"/>
                              </w:rPr>
                              <w:t xml:space="preserve"> </w:t>
                            </w:r>
                            <w:r w:rsidR="00386CC9" w:rsidRPr="00986D68">
                              <w:rPr>
                                <w:rFonts w:ascii="Calibri" w:hAnsi="Calibri" w:cs="Arial"/>
                                <w:sz w:val="24"/>
                                <w:szCs w:val="24"/>
                              </w:rPr>
                              <w:t xml:space="preserve">we </w:t>
                            </w:r>
                            <w:r w:rsidRPr="00986D68">
                              <w:rPr>
                                <w:rFonts w:ascii="Calibri" w:hAnsi="Calibri" w:cs="Arial"/>
                                <w:sz w:val="24"/>
                                <w:szCs w:val="24"/>
                              </w:rPr>
                              <w:t>will</w:t>
                            </w:r>
                            <w:r w:rsidR="004035EB">
                              <w:rPr>
                                <w:rFonts w:ascii="Calibri" w:hAnsi="Calibri" w:cs="Arial"/>
                                <w:sz w:val="24"/>
                                <w:szCs w:val="24"/>
                              </w:rPr>
                              <w:t xml:space="preserve"> initially focus on place value to secure our understanding of number. </w:t>
                            </w:r>
                            <w:r w:rsidRPr="00986D68">
                              <w:rPr>
                                <w:rFonts w:ascii="Calibri" w:hAnsi="Calibri" w:cs="Arial"/>
                                <w:sz w:val="24"/>
                                <w:szCs w:val="24"/>
                              </w:rPr>
                              <w:t>The c</w:t>
                            </w:r>
                            <w:r w:rsidRPr="00986D68">
                              <w:rPr>
                                <w:rFonts w:ascii="Calibri" w:hAnsi="Calibri"/>
                                <w:sz w:val="24"/>
                                <w:szCs w:val="24"/>
                              </w:rPr>
                              <w:t>hildren will use lots of pictorial diagrams to comp</w:t>
                            </w:r>
                            <w:r w:rsidR="004035EB">
                              <w:rPr>
                                <w:rFonts w:ascii="Calibri" w:hAnsi="Calibri"/>
                                <w:sz w:val="24"/>
                                <w:szCs w:val="24"/>
                              </w:rPr>
                              <w:t xml:space="preserve">are and order numbers up to ten </w:t>
                            </w:r>
                            <w:r w:rsidRPr="00986D68">
                              <w:rPr>
                                <w:rFonts w:ascii="Calibri" w:hAnsi="Calibri"/>
                                <w:sz w:val="24"/>
                                <w:szCs w:val="24"/>
                              </w:rPr>
                              <w:t xml:space="preserve">million. Within this unit, the children will also </w:t>
                            </w:r>
                            <w:r w:rsidR="004035EB">
                              <w:rPr>
                                <w:rFonts w:ascii="Calibri" w:hAnsi="Calibri"/>
                                <w:sz w:val="24"/>
                                <w:szCs w:val="24"/>
                              </w:rPr>
                              <w:t>cover rounding to the nearest appropriate boundary as well as exploring ne</w:t>
                            </w:r>
                            <w:r w:rsidRPr="00986D68">
                              <w:rPr>
                                <w:rFonts w:ascii="Calibri" w:hAnsi="Calibri"/>
                                <w:sz w:val="24"/>
                                <w:szCs w:val="24"/>
                              </w:rPr>
                              <w:t>gative numbers</w:t>
                            </w:r>
                            <w:r w:rsidR="004035EB">
                              <w:rPr>
                                <w:rFonts w:ascii="Calibri" w:hAnsi="Calibri"/>
                                <w:sz w:val="24"/>
                                <w:szCs w:val="24"/>
                              </w:rPr>
                              <w:t>. When our place value knowledge is secure, we will move on to deepening our l</w:t>
                            </w:r>
                            <w:r w:rsidR="0087235A">
                              <w:rPr>
                                <w:rFonts w:ascii="Calibri" w:hAnsi="Calibri"/>
                                <w:sz w:val="24"/>
                                <w:szCs w:val="24"/>
                              </w:rPr>
                              <w:t>earning of the four operations (+ - 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1CE" id="_x0000_s1032" type="#_x0000_t202" style="position:absolute;margin-left:0;margin-top:0;width:229.65pt;height:17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0DKAIAAE0EAAAOAAAAZHJzL2Uyb0RvYy54bWysVNtu2zAMfR+wfxD0vviyOG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">
                <v:textbox>
                  <w:txbxContent>
                    <w:p w:rsidR="004F6A99" w:rsidRPr="00986D68" w:rsidRDefault="00986D68" w:rsidP="002450EE">
                      <w:pPr>
                        <w:spacing w:line="240" w:lineRule="auto"/>
                        <w:jc w:val="both"/>
                        <w:rPr>
                          <w:rFonts w:ascii="Calibri" w:hAnsi="Calibri" w:cs="Arial"/>
                          <w:sz w:val="24"/>
                          <w:szCs w:val="24"/>
                        </w:rPr>
                      </w:pPr>
                      <w:r w:rsidRPr="00986D68">
                        <w:rPr>
                          <w:rFonts w:ascii="Calibri" w:hAnsi="Calibri" w:cs="Arial"/>
                          <w:sz w:val="24"/>
                          <w:szCs w:val="24"/>
                        </w:rPr>
                        <w:t xml:space="preserve">In </w:t>
                      </w:r>
                      <w:r>
                        <w:rPr>
                          <w:rFonts w:ascii="Calibri" w:hAnsi="Calibri" w:cs="Arial"/>
                          <w:b/>
                          <w:sz w:val="24"/>
                          <w:szCs w:val="24"/>
                          <w:u w:val="single"/>
                        </w:rPr>
                        <w:t>M</w:t>
                      </w:r>
                      <w:r w:rsidRPr="00986D68">
                        <w:rPr>
                          <w:rFonts w:ascii="Calibri" w:hAnsi="Calibri" w:cs="Arial"/>
                          <w:b/>
                          <w:sz w:val="24"/>
                          <w:szCs w:val="24"/>
                          <w:u w:val="single"/>
                        </w:rPr>
                        <w:t>a</w:t>
                      </w:r>
                      <w:r w:rsidR="003C150E" w:rsidRPr="00986D68">
                        <w:rPr>
                          <w:rFonts w:ascii="Calibri" w:hAnsi="Calibri" w:cs="Arial"/>
                          <w:b/>
                          <w:sz w:val="24"/>
                          <w:szCs w:val="24"/>
                          <w:u w:val="single"/>
                        </w:rPr>
                        <w:t>ths</w:t>
                      </w:r>
                      <w:r w:rsidR="00EB57D1" w:rsidRPr="00986D68">
                        <w:rPr>
                          <w:rFonts w:ascii="Calibri" w:hAnsi="Calibri" w:cs="Arial"/>
                          <w:b/>
                          <w:sz w:val="24"/>
                          <w:szCs w:val="24"/>
                        </w:rPr>
                        <w:t xml:space="preserve"> </w:t>
                      </w:r>
                      <w:r w:rsidR="00123B4E" w:rsidRPr="00986D68">
                        <w:rPr>
                          <w:rFonts w:ascii="Calibri" w:hAnsi="Calibri" w:cs="Arial"/>
                          <w:sz w:val="24"/>
                          <w:szCs w:val="24"/>
                        </w:rPr>
                        <w:t xml:space="preserve">this </w:t>
                      </w:r>
                      <w:r w:rsidR="0087235A">
                        <w:rPr>
                          <w:rFonts w:ascii="Calibri" w:hAnsi="Calibri" w:cs="Arial"/>
                          <w:sz w:val="24"/>
                          <w:szCs w:val="24"/>
                        </w:rPr>
                        <w:t>half-</w:t>
                      </w:r>
                      <w:r w:rsidR="00123B4E" w:rsidRPr="00986D68">
                        <w:rPr>
                          <w:rFonts w:ascii="Calibri" w:hAnsi="Calibri" w:cs="Arial"/>
                          <w:sz w:val="24"/>
                          <w:szCs w:val="24"/>
                        </w:rPr>
                        <w:t>term</w:t>
                      </w:r>
                      <w:r w:rsidRPr="00986D68">
                        <w:rPr>
                          <w:rFonts w:ascii="Calibri" w:hAnsi="Calibri" w:cs="Arial"/>
                          <w:sz w:val="24"/>
                          <w:szCs w:val="24"/>
                        </w:rPr>
                        <w:t>,</w:t>
                      </w:r>
                      <w:r w:rsidR="00123B4E" w:rsidRPr="00986D68">
                        <w:rPr>
                          <w:rFonts w:ascii="Calibri" w:hAnsi="Calibri" w:cs="Arial"/>
                          <w:sz w:val="24"/>
                          <w:szCs w:val="24"/>
                        </w:rPr>
                        <w:t xml:space="preserve"> </w:t>
                      </w:r>
                      <w:r w:rsidR="00386CC9" w:rsidRPr="00986D68">
                        <w:rPr>
                          <w:rFonts w:ascii="Calibri" w:hAnsi="Calibri" w:cs="Arial"/>
                          <w:sz w:val="24"/>
                          <w:szCs w:val="24"/>
                        </w:rPr>
                        <w:t xml:space="preserve">we </w:t>
                      </w:r>
                      <w:r w:rsidRPr="00986D68">
                        <w:rPr>
                          <w:rFonts w:ascii="Calibri" w:hAnsi="Calibri" w:cs="Arial"/>
                          <w:sz w:val="24"/>
                          <w:szCs w:val="24"/>
                        </w:rPr>
                        <w:t>will</w:t>
                      </w:r>
                      <w:r w:rsidR="004035EB">
                        <w:rPr>
                          <w:rFonts w:ascii="Calibri" w:hAnsi="Calibri" w:cs="Arial"/>
                          <w:sz w:val="24"/>
                          <w:szCs w:val="24"/>
                        </w:rPr>
                        <w:t xml:space="preserve"> initially focus on place value to secure our understanding of number. </w:t>
                      </w:r>
                      <w:r w:rsidRPr="00986D68">
                        <w:rPr>
                          <w:rFonts w:ascii="Calibri" w:hAnsi="Calibri" w:cs="Arial"/>
                          <w:sz w:val="24"/>
                          <w:szCs w:val="24"/>
                        </w:rPr>
                        <w:t>The c</w:t>
                      </w:r>
                      <w:r w:rsidRPr="00986D68">
                        <w:rPr>
                          <w:rFonts w:ascii="Calibri" w:hAnsi="Calibri"/>
                          <w:sz w:val="24"/>
                          <w:szCs w:val="24"/>
                        </w:rPr>
                        <w:t>hildren will use lots of pictorial diagrams to comp</w:t>
                      </w:r>
                      <w:r w:rsidR="004035EB">
                        <w:rPr>
                          <w:rFonts w:ascii="Calibri" w:hAnsi="Calibri"/>
                          <w:sz w:val="24"/>
                          <w:szCs w:val="24"/>
                        </w:rPr>
                        <w:t xml:space="preserve">are and order numbers up to ten </w:t>
                      </w:r>
                      <w:r w:rsidRPr="00986D68">
                        <w:rPr>
                          <w:rFonts w:ascii="Calibri" w:hAnsi="Calibri"/>
                          <w:sz w:val="24"/>
                          <w:szCs w:val="24"/>
                        </w:rPr>
                        <w:t xml:space="preserve">million. Within this unit, the children will also </w:t>
                      </w:r>
                      <w:r w:rsidR="004035EB">
                        <w:rPr>
                          <w:rFonts w:ascii="Calibri" w:hAnsi="Calibri"/>
                          <w:sz w:val="24"/>
                          <w:szCs w:val="24"/>
                        </w:rPr>
                        <w:t>cover rounding to the nearest appropriate boundary as well as exploring ne</w:t>
                      </w:r>
                      <w:r w:rsidRPr="00986D68">
                        <w:rPr>
                          <w:rFonts w:ascii="Calibri" w:hAnsi="Calibri"/>
                          <w:sz w:val="24"/>
                          <w:szCs w:val="24"/>
                        </w:rPr>
                        <w:t>gative numbers</w:t>
                      </w:r>
                      <w:r w:rsidR="004035EB">
                        <w:rPr>
                          <w:rFonts w:ascii="Calibri" w:hAnsi="Calibri"/>
                          <w:sz w:val="24"/>
                          <w:szCs w:val="24"/>
                        </w:rPr>
                        <w:t>. When our place value knowledge is secure, we will move on to deepening our l</w:t>
                      </w:r>
                      <w:r w:rsidR="0087235A">
                        <w:rPr>
                          <w:rFonts w:ascii="Calibri" w:hAnsi="Calibri"/>
                          <w:sz w:val="24"/>
                          <w:szCs w:val="24"/>
                        </w:rPr>
                        <w:t>earning of the four operations (+ - x ÷).</w:t>
                      </w:r>
                    </w:p>
                  </w:txbxContent>
                </v:textbox>
                <w10:wrap type="square" anchorx="margin"/>
              </v:shape>
            </w:pict>
          </mc:Fallback>
        </mc:AlternateContent>
      </w:r>
      <w:r w:rsidR="00D7171F">
        <w:rPr>
          <w:noProof/>
          <w:lang w:eastAsia="en-GB"/>
        </w:rPr>
        <w:drawing>
          <wp:anchor distT="0" distB="0" distL="114300" distR="114300" simplePos="0" relativeHeight="251666431" behindDoc="0" locked="0" layoutInCell="1" allowOverlap="1" wp14:anchorId="729CB3AC" wp14:editId="00A5C9B8">
            <wp:simplePos x="0" y="0"/>
            <wp:positionH relativeFrom="column">
              <wp:posOffset>3019425</wp:posOffset>
            </wp:positionH>
            <wp:positionV relativeFrom="paragraph">
              <wp:posOffset>0</wp:posOffset>
            </wp:positionV>
            <wp:extent cx="3909695" cy="2609850"/>
            <wp:effectExtent l="0" t="0" r="0" b="0"/>
            <wp:wrapSquare wrapText="bothSides"/>
            <wp:docPr id="5" name="Picture 5" descr="Image result for amazon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rainfo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969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71F">
        <w:rPr>
          <w:noProof/>
          <w:lang w:eastAsia="en-GB"/>
        </w:rPr>
        <mc:AlternateContent>
          <mc:Choice Requires="wps">
            <w:drawing>
              <wp:anchor distT="45720" distB="45720" distL="114300" distR="114300" simplePos="0" relativeHeight="251667456" behindDoc="0" locked="0" layoutInCell="1" allowOverlap="1" wp14:anchorId="7338519C" wp14:editId="529FCF99">
                <wp:simplePos x="0" y="0"/>
                <wp:positionH relativeFrom="margin">
                  <wp:posOffset>3124200</wp:posOffset>
                </wp:positionH>
                <wp:positionV relativeFrom="paragraph">
                  <wp:posOffset>314325</wp:posOffset>
                </wp:positionV>
                <wp:extent cx="3726180" cy="1971675"/>
                <wp:effectExtent l="0" t="0" r="762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971675"/>
                        </a:xfrm>
                        <a:prstGeom prst="rect">
                          <a:avLst/>
                        </a:prstGeom>
                        <a:solidFill>
                          <a:srgbClr val="FFFFFF">
                            <a:alpha val="38824"/>
                          </a:srgbClr>
                        </a:solidFill>
                        <a:ln w="9525">
                          <a:noFill/>
                          <a:miter lim="800000"/>
                          <a:headEnd/>
                          <a:tailEnd/>
                        </a:ln>
                      </wps:spPr>
                      <wps:txbx>
                        <w:txbxContent>
                          <w:p w:rsidR="002450EE" w:rsidRPr="005E592D" w:rsidRDefault="002450EE" w:rsidP="002F593D">
                            <w:pPr>
                              <w:jc w:val="center"/>
                              <w:rPr>
                                <w:rFonts w:ascii="Academic M54" w:hAnsi="Academic M54"/>
                                <w:b/>
                                <w:sz w:val="20"/>
                              </w:rPr>
                            </w:pPr>
                          </w:p>
                          <w:p w:rsidR="001A0854" w:rsidRPr="005E592D" w:rsidRDefault="001A0854" w:rsidP="003857DD">
                            <w:pPr>
                              <w:spacing w:after="0" w:line="240" w:lineRule="auto"/>
                              <w:jc w:val="center"/>
                              <w:rPr>
                                <w:rFonts w:ascii="Cambria" w:hAnsi="Cambria" w:cs="Cambria"/>
                                <w:b/>
                                <w:sz w:val="44"/>
                                <w:szCs w:val="44"/>
                                <w:u w:val="single"/>
                              </w:rPr>
                            </w:pPr>
                            <w:proofErr w:type="spellStart"/>
                            <w:r w:rsidRPr="005E592D">
                              <w:rPr>
                                <w:rFonts w:ascii="Cambria" w:hAnsi="Cambria" w:cs="Cambria"/>
                                <w:b/>
                                <w:sz w:val="44"/>
                                <w:szCs w:val="44"/>
                                <w:u w:val="single"/>
                              </w:rPr>
                              <w:t>Olá</w:t>
                            </w:r>
                            <w:proofErr w:type="spellEnd"/>
                            <w:r w:rsidRPr="005E592D">
                              <w:rPr>
                                <w:rFonts w:ascii="Cambria" w:hAnsi="Cambria" w:cs="Cambria"/>
                                <w:b/>
                                <w:sz w:val="44"/>
                                <w:szCs w:val="44"/>
                                <w:u w:val="single"/>
                              </w:rPr>
                              <w:t xml:space="preserve"> Brazil! </w:t>
                            </w:r>
                          </w:p>
                          <w:p w:rsidR="001A0854" w:rsidRPr="005E592D" w:rsidRDefault="001A0854" w:rsidP="003857DD">
                            <w:pPr>
                              <w:spacing w:after="0" w:line="240" w:lineRule="auto"/>
                              <w:jc w:val="center"/>
                              <w:rPr>
                                <w:rFonts w:ascii="Cambria" w:hAnsi="Cambria" w:cs="Cambria"/>
                                <w:b/>
                                <w:sz w:val="44"/>
                                <w:szCs w:val="44"/>
                                <w:u w:val="single"/>
                              </w:rPr>
                            </w:pPr>
                          </w:p>
                          <w:p w:rsidR="003857DD" w:rsidRPr="005E592D" w:rsidRDefault="001A0854" w:rsidP="003857DD">
                            <w:pPr>
                              <w:spacing w:after="0" w:line="240" w:lineRule="auto"/>
                              <w:jc w:val="center"/>
                              <w:rPr>
                                <w:rFonts w:ascii="Academic M54" w:hAnsi="Academic M54"/>
                                <w:b/>
                                <w:sz w:val="44"/>
                                <w:szCs w:val="44"/>
                                <w:u w:val="single"/>
                              </w:rPr>
                            </w:pPr>
                            <w:r w:rsidRPr="005E592D">
                              <w:rPr>
                                <w:rFonts w:ascii="Cambria" w:hAnsi="Cambria" w:cs="Cambria"/>
                                <w:b/>
                                <w:sz w:val="44"/>
                                <w:szCs w:val="44"/>
                                <w:u w:val="single"/>
                              </w:rPr>
                              <w:t xml:space="preserve">Key </w:t>
                            </w:r>
                            <w:r w:rsidR="005E592D" w:rsidRPr="005E592D">
                              <w:rPr>
                                <w:rFonts w:ascii="Cambria" w:hAnsi="Cambria" w:cs="Cambria"/>
                                <w:b/>
                                <w:sz w:val="44"/>
                                <w:szCs w:val="44"/>
                                <w:u w:val="single"/>
                              </w:rPr>
                              <w:t>Concepts:</w:t>
                            </w:r>
                            <w:r w:rsidRPr="005E592D">
                              <w:rPr>
                                <w:rFonts w:ascii="Cambria" w:hAnsi="Cambria" w:cs="Cambria"/>
                                <w:b/>
                                <w:sz w:val="44"/>
                                <w:szCs w:val="44"/>
                                <w:u w:val="single"/>
                              </w:rPr>
                              <w:t xml:space="preserve"> Responsibility and Respect  </w:t>
                            </w:r>
                            <w:r w:rsidR="003857DD" w:rsidRPr="005E592D">
                              <w:rPr>
                                <w:rFonts w:ascii="Academic M54" w:hAnsi="Academic M54"/>
                                <w:b/>
                                <w:sz w:val="44"/>
                                <w:szCs w:val="4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8519C" id="_x0000_s1033" type="#_x0000_t202" style="position:absolute;margin-left:246pt;margin-top:24.75pt;width:293.4pt;height:15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" stroked="f">
                <v:fill opacity="25443f"/>
                <v:textbox>
                  <w:txbxContent>
                    <w:p w:rsidR="002450EE" w:rsidRPr="005E592D" w:rsidRDefault="002450EE" w:rsidP="002F593D">
                      <w:pPr>
                        <w:jc w:val="center"/>
                        <w:rPr>
                          <w:rFonts w:ascii="Academic M54" w:hAnsi="Academic M54"/>
                          <w:b/>
                          <w:sz w:val="20"/>
                        </w:rPr>
                      </w:pPr>
                    </w:p>
                    <w:p w:rsidR="001A0854" w:rsidRPr="005E592D" w:rsidRDefault="001A0854" w:rsidP="003857DD">
                      <w:pPr>
                        <w:spacing w:after="0" w:line="240" w:lineRule="auto"/>
                        <w:jc w:val="center"/>
                        <w:rPr>
                          <w:rFonts w:ascii="Cambria" w:hAnsi="Cambria" w:cs="Cambria"/>
                          <w:b/>
                          <w:sz w:val="44"/>
                          <w:szCs w:val="44"/>
                          <w:u w:val="single"/>
                        </w:rPr>
                      </w:pPr>
                      <w:proofErr w:type="spellStart"/>
                      <w:r w:rsidRPr="005E592D">
                        <w:rPr>
                          <w:rFonts w:ascii="Cambria" w:hAnsi="Cambria" w:cs="Cambria"/>
                          <w:b/>
                          <w:sz w:val="44"/>
                          <w:szCs w:val="44"/>
                          <w:u w:val="single"/>
                        </w:rPr>
                        <w:t>Olá</w:t>
                      </w:r>
                      <w:proofErr w:type="spellEnd"/>
                      <w:r w:rsidRPr="005E592D">
                        <w:rPr>
                          <w:rFonts w:ascii="Cambria" w:hAnsi="Cambria" w:cs="Cambria"/>
                          <w:b/>
                          <w:sz w:val="44"/>
                          <w:szCs w:val="44"/>
                          <w:u w:val="single"/>
                        </w:rPr>
                        <w:t xml:space="preserve"> Brazil! </w:t>
                      </w:r>
                    </w:p>
                    <w:p w:rsidR="001A0854" w:rsidRPr="005E592D" w:rsidRDefault="001A0854" w:rsidP="003857DD">
                      <w:pPr>
                        <w:spacing w:after="0" w:line="240" w:lineRule="auto"/>
                        <w:jc w:val="center"/>
                        <w:rPr>
                          <w:rFonts w:ascii="Cambria" w:hAnsi="Cambria" w:cs="Cambria"/>
                          <w:b/>
                          <w:sz w:val="44"/>
                          <w:szCs w:val="44"/>
                          <w:u w:val="single"/>
                        </w:rPr>
                      </w:pPr>
                    </w:p>
                    <w:p w:rsidR="003857DD" w:rsidRPr="005E592D" w:rsidRDefault="001A0854" w:rsidP="003857DD">
                      <w:pPr>
                        <w:spacing w:after="0" w:line="240" w:lineRule="auto"/>
                        <w:jc w:val="center"/>
                        <w:rPr>
                          <w:rFonts w:ascii="Academic M54" w:hAnsi="Academic M54"/>
                          <w:b/>
                          <w:sz w:val="44"/>
                          <w:szCs w:val="44"/>
                          <w:u w:val="single"/>
                        </w:rPr>
                      </w:pPr>
                      <w:r w:rsidRPr="005E592D">
                        <w:rPr>
                          <w:rFonts w:ascii="Cambria" w:hAnsi="Cambria" w:cs="Cambria"/>
                          <w:b/>
                          <w:sz w:val="44"/>
                          <w:szCs w:val="44"/>
                          <w:u w:val="single"/>
                        </w:rPr>
                        <w:t xml:space="preserve">Key </w:t>
                      </w:r>
                      <w:r w:rsidR="005E592D" w:rsidRPr="005E592D">
                        <w:rPr>
                          <w:rFonts w:ascii="Cambria" w:hAnsi="Cambria" w:cs="Cambria"/>
                          <w:b/>
                          <w:sz w:val="44"/>
                          <w:szCs w:val="44"/>
                          <w:u w:val="single"/>
                        </w:rPr>
                        <w:t>Concepts:</w:t>
                      </w:r>
                      <w:r w:rsidRPr="005E592D">
                        <w:rPr>
                          <w:rFonts w:ascii="Cambria" w:hAnsi="Cambria" w:cs="Cambria"/>
                          <w:b/>
                          <w:sz w:val="44"/>
                          <w:szCs w:val="44"/>
                          <w:u w:val="single"/>
                        </w:rPr>
                        <w:t xml:space="preserve"> Responsibility and Respect  </w:t>
                      </w:r>
                      <w:r w:rsidR="003857DD" w:rsidRPr="005E592D">
                        <w:rPr>
                          <w:rFonts w:ascii="Academic M54" w:hAnsi="Academic M54"/>
                          <w:b/>
                          <w:sz w:val="44"/>
                          <w:szCs w:val="44"/>
                          <w:u w:val="single"/>
                        </w:rPr>
                        <w:t xml:space="preserve">  </w:t>
                      </w:r>
                    </w:p>
                  </w:txbxContent>
                </v:textbox>
                <w10:wrap type="square" anchorx="margin"/>
              </v:shape>
            </w:pict>
          </mc:Fallback>
        </mc:AlternateContent>
      </w:r>
      <w:r w:rsidR="00E61CE2">
        <w:rPr>
          <w:noProof/>
          <w:lang w:eastAsia="en-GB"/>
        </w:rPr>
        <mc:AlternateContent>
          <mc:Choice Requires="wps">
            <w:drawing>
              <wp:anchor distT="45720" distB="45720" distL="114300" distR="114300" simplePos="0" relativeHeight="251673600" behindDoc="0" locked="0" layoutInCell="1" allowOverlap="1" wp14:anchorId="60071938" wp14:editId="0B5F63E5">
                <wp:simplePos x="0" y="0"/>
                <wp:positionH relativeFrom="margin">
                  <wp:align>left</wp:align>
                </wp:positionH>
                <wp:positionV relativeFrom="paragraph">
                  <wp:posOffset>2333625</wp:posOffset>
                </wp:positionV>
                <wp:extent cx="2916555" cy="2508885"/>
                <wp:effectExtent l="0" t="0" r="17145" b="247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2508885"/>
                        </a:xfrm>
                        <a:prstGeom prst="rect">
                          <a:avLst/>
                        </a:prstGeom>
                        <a:solidFill>
                          <a:srgbClr val="FFFFFF"/>
                        </a:solidFill>
                        <a:ln w="9525">
                          <a:solidFill>
                            <a:srgbClr val="000000"/>
                          </a:solidFill>
                          <a:miter lim="800000"/>
                          <a:headEnd/>
                          <a:tailEnd/>
                        </a:ln>
                      </wps:spPr>
                      <wps:txbx>
                        <w:txbxContent>
                          <w:p w:rsidR="00DB20DA" w:rsidRPr="002450EE" w:rsidRDefault="00D17643" w:rsidP="002450EE">
                            <w:pPr>
                              <w:spacing w:line="240" w:lineRule="auto"/>
                              <w:jc w:val="both"/>
                              <w:rPr>
                                <w:rFonts w:cs="Arial"/>
                                <w:sz w:val="24"/>
                              </w:rPr>
                            </w:pPr>
                            <w:r w:rsidRPr="00B30A81">
                              <w:rPr>
                                <w:rFonts w:cs="Arial"/>
                                <w:b/>
                                <w:sz w:val="24"/>
                                <w:u w:val="single"/>
                              </w:rPr>
                              <w:t>Geography</w:t>
                            </w:r>
                            <w:r w:rsidR="00986D68" w:rsidRPr="00B30A81">
                              <w:rPr>
                                <w:rFonts w:cs="Arial"/>
                                <w:sz w:val="24"/>
                              </w:rPr>
                              <w:t xml:space="preserve"> will be the main focus for t</w:t>
                            </w:r>
                            <w:r w:rsidR="0087235A" w:rsidRPr="00B30A81">
                              <w:rPr>
                                <w:rFonts w:cs="Arial"/>
                                <w:sz w:val="24"/>
                              </w:rPr>
                              <w:t>his half-</w:t>
                            </w:r>
                            <w:r w:rsidR="00B30A81">
                              <w:rPr>
                                <w:rFonts w:cs="Arial"/>
                                <w:sz w:val="24"/>
                              </w:rPr>
                              <w:t xml:space="preserve">term studying the </w:t>
                            </w:r>
                            <w:r w:rsidR="00B30A81" w:rsidRPr="00B30A81">
                              <w:rPr>
                                <w:rFonts w:cs="Arial"/>
                                <w:sz w:val="24"/>
                              </w:rPr>
                              <w:t>diverse and unique culture of Brazil. Throughout the unit</w:t>
                            </w:r>
                            <w:r w:rsidR="00B30A81">
                              <w:rPr>
                                <w:rFonts w:cs="Arial"/>
                                <w:sz w:val="24"/>
                              </w:rPr>
                              <w:t>, we will</w:t>
                            </w:r>
                            <w:r w:rsidR="00B30A81" w:rsidRPr="00B30A81">
                              <w:rPr>
                                <w:rFonts w:cs="Arial"/>
                                <w:sz w:val="24"/>
                              </w:rPr>
                              <w:t xml:space="preserve"> compare the geography of Brazil to that of the UK (an integral element of the new primary curriculum). </w:t>
                            </w:r>
                            <w:r w:rsidR="00B30A81">
                              <w:rPr>
                                <w:rFonts w:cs="Arial"/>
                                <w:sz w:val="24"/>
                              </w:rPr>
                              <w:t>We</w:t>
                            </w:r>
                            <w:r w:rsidR="00B30A81" w:rsidRPr="00B30A81">
                              <w:rPr>
                                <w:rFonts w:cs="Arial"/>
                                <w:sz w:val="24"/>
                              </w:rPr>
                              <w:t xml:space="preserve"> will begin by studying the human and physical features of Brazil before placing Brazil in the wider context of </w:t>
                            </w:r>
                            <w:r w:rsidR="005E592D" w:rsidRPr="00B30A81">
                              <w:rPr>
                                <w:rFonts w:cs="Arial"/>
                                <w:sz w:val="24"/>
                              </w:rPr>
                              <w:t>South America</w:t>
                            </w:r>
                            <w:r w:rsidR="005E592D" w:rsidRPr="00B30A81">
                              <w:rPr>
                                <w:rFonts w:cs="Arial"/>
                                <w:sz w:val="24"/>
                              </w:rPr>
                              <w:t xml:space="preserve"> </w:t>
                            </w:r>
                            <w:r w:rsidR="005E592D">
                              <w:rPr>
                                <w:rFonts w:cs="Arial"/>
                                <w:sz w:val="24"/>
                              </w:rPr>
                              <w:t xml:space="preserve">and </w:t>
                            </w:r>
                            <w:r w:rsidR="00B30A81" w:rsidRPr="00B30A81">
                              <w:rPr>
                                <w:rFonts w:cs="Arial"/>
                                <w:sz w:val="24"/>
                              </w:rPr>
                              <w:t xml:space="preserve">the world. </w:t>
                            </w:r>
                            <w:r w:rsidR="00B30A81">
                              <w:rPr>
                                <w:rFonts w:cs="Arial"/>
                                <w:sz w:val="24"/>
                              </w:rPr>
                              <w:t>We</w:t>
                            </w:r>
                            <w:r w:rsidR="00B30A81" w:rsidRPr="00B30A81">
                              <w:rPr>
                                <w:rFonts w:cs="Arial"/>
                                <w:sz w:val="24"/>
                              </w:rPr>
                              <w:t xml:space="preserve"> will investigate the many differences between urban and rural Brazil and case study the lives of people living within Rio de Janeiro</w:t>
                            </w:r>
                            <w:r w:rsidR="00B30A81">
                              <w:rPr>
                                <w:rFonts w:cs="Arial"/>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71938" id="_x0000_s1034" type="#_x0000_t202" style="position:absolute;margin-left:0;margin-top:183.75pt;width:229.65pt;height:197.5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">
                <v:textbox>
                  <w:txbxContent>
                    <w:p w:rsidR="00DB20DA" w:rsidRPr="002450EE" w:rsidRDefault="00D17643" w:rsidP="002450EE">
                      <w:pPr>
                        <w:spacing w:line="240" w:lineRule="auto"/>
                        <w:jc w:val="both"/>
                        <w:rPr>
                          <w:rFonts w:cs="Arial"/>
                          <w:sz w:val="24"/>
                        </w:rPr>
                      </w:pPr>
                      <w:r w:rsidRPr="00B30A81">
                        <w:rPr>
                          <w:rFonts w:cs="Arial"/>
                          <w:b/>
                          <w:sz w:val="24"/>
                          <w:u w:val="single"/>
                        </w:rPr>
                        <w:t>Geography</w:t>
                      </w:r>
                      <w:r w:rsidR="00986D68" w:rsidRPr="00B30A81">
                        <w:rPr>
                          <w:rFonts w:cs="Arial"/>
                          <w:sz w:val="24"/>
                        </w:rPr>
                        <w:t xml:space="preserve"> will be the main focus for t</w:t>
                      </w:r>
                      <w:r w:rsidR="0087235A" w:rsidRPr="00B30A81">
                        <w:rPr>
                          <w:rFonts w:cs="Arial"/>
                          <w:sz w:val="24"/>
                        </w:rPr>
                        <w:t>his half-</w:t>
                      </w:r>
                      <w:r w:rsidR="00B30A81">
                        <w:rPr>
                          <w:rFonts w:cs="Arial"/>
                          <w:sz w:val="24"/>
                        </w:rPr>
                        <w:t xml:space="preserve">term studying the </w:t>
                      </w:r>
                      <w:r w:rsidR="00B30A81" w:rsidRPr="00B30A81">
                        <w:rPr>
                          <w:rFonts w:cs="Arial"/>
                          <w:sz w:val="24"/>
                        </w:rPr>
                        <w:t>diverse and unique culture of Brazil. Throughout the unit</w:t>
                      </w:r>
                      <w:r w:rsidR="00B30A81">
                        <w:rPr>
                          <w:rFonts w:cs="Arial"/>
                          <w:sz w:val="24"/>
                        </w:rPr>
                        <w:t>, we will</w:t>
                      </w:r>
                      <w:r w:rsidR="00B30A81" w:rsidRPr="00B30A81">
                        <w:rPr>
                          <w:rFonts w:cs="Arial"/>
                          <w:sz w:val="24"/>
                        </w:rPr>
                        <w:t xml:space="preserve"> compare the geography of Brazil to that of the UK (an integral element of the new primary curriculum). </w:t>
                      </w:r>
                      <w:r w:rsidR="00B30A81">
                        <w:rPr>
                          <w:rFonts w:cs="Arial"/>
                          <w:sz w:val="24"/>
                        </w:rPr>
                        <w:t>We</w:t>
                      </w:r>
                      <w:r w:rsidR="00B30A81" w:rsidRPr="00B30A81">
                        <w:rPr>
                          <w:rFonts w:cs="Arial"/>
                          <w:sz w:val="24"/>
                        </w:rPr>
                        <w:t xml:space="preserve"> will begin by studying the human and physical features of Brazil before placing Brazil in the wider context of </w:t>
                      </w:r>
                      <w:r w:rsidR="005E592D" w:rsidRPr="00B30A81">
                        <w:rPr>
                          <w:rFonts w:cs="Arial"/>
                          <w:sz w:val="24"/>
                        </w:rPr>
                        <w:t>South America</w:t>
                      </w:r>
                      <w:r w:rsidR="005E592D" w:rsidRPr="00B30A81">
                        <w:rPr>
                          <w:rFonts w:cs="Arial"/>
                          <w:sz w:val="24"/>
                        </w:rPr>
                        <w:t xml:space="preserve"> </w:t>
                      </w:r>
                      <w:r w:rsidR="005E592D">
                        <w:rPr>
                          <w:rFonts w:cs="Arial"/>
                          <w:sz w:val="24"/>
                        </w:rPr>
                        <w:t xml:space="preserve">and </w:t>
                      </w:r>
                      <w:r w:rsidR="00B30A81" w:rsidRPr="00B30A81">
                        <w:rPr>
                          <w:rFonts w:cs="Arial"/>
                          <w:sz w:val="24"/>
                        </w:rPr>
                        <w:t xml:space="preserve">the world. </w:t>
                      </w:r>
                      <w:r w:rsidR="00B30A81">
                        <w:rPr>
                          <w:rFonts w:cs="Arial"/>
                          <w:sz w:val="24"/>
                        </w:rPr>
                        <w:t>We</w:t>
                      </w:r>
                      <w:r w:rsidR="00B30A81" w:rsidRPr="00B30A81">
                        <w:rPr>
                          <w:rFonts w:cs="Arial"/>
                          <w:sz w:val="24"/>
                        </w:rPr>
                        <w:t xml:space="preserve"> will investigate the many differences between urban and rural Brazil and case study the lives of people living within Rio de Janeiro</w:t>
                      </w:r>
                      <w:r w:rsidR="00B30A81">
                        <w:rPr>
                          <w:rFonts w:cs="Arial"/>
                          <w:sz w:val="24"/>
                        </w:rPr>
                        <w:t xml:space="preserve">. </w:t>
                      </w:r>
                    </w:p>
                  </w:txbxContent>
                </v:textbox>
                <w10:wrap type="square" anchorx="margin"/>
              </v:shape>
            </w:pict>
          </mc:Fallback>
        </mc:AlternateContent>
      </w:r>
      <w:r w:rsidR="00E61CE2">
        <w:rPr>
          <w:noProof/>
          <w:lang w:eastAsia="en-GB"/>
        </w:rPr>
        <mc:AlternateContent>
          <mc:Choice Requires="wps">
            <w:drawing>
              <wp:anchor distT="45720" distB="45720" distL="114300" distR="114300" simplePos="0" relativeHeight="251681792" behindDoc="1" locked="0" layoutInCell="1" allowOverlap="1" wp14:anchorId="658806E8" wp14:editId="2E7DCD65">
                <wp:simplePos x="0" y="0"/>
                <wp:positionH relativeFrom="margin">
                  <wp:align>left</wp:align>
                </wp:positionH>
                <wp:positionV relativeFrom="paragraph">
                  <wp:posOffset>4994910</wp:posOffset>
                </wp:positionV>
                <wp:extent cx="2916555" cy="1762125"/>
                <wp:effectExtent l="0" t="0" r="1714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762125"/>
                        </a:xfrm>
                        <a:prstGeom prst="rect">
                          <a:avLst/>
                        </a:prstGeom>
                        <a:solidFill>
                          <a:srgbClr val="FFFFFF"/>
                        </a:solidFill>
                        <a:ln w="9525">
                          <a:solidFill>
                            <a:srgbClr val="000000"/>
                          </a:solidFill>
                          <a:miter lim="800000"/>
                          <a:headEnd/>
                          <a:tailEnd/>
                        </a:ln>
                      </wps:spPr>
                      <wps:txbx>
                        <w:txbxContent>
                          <w:p w:rsidR="00CA1493" w:rsidRPr="002450EE" w:rsidRDefault="00A47714" w:rsidP="002450EE">
                            <w:pPr>
                              <w:spacing w:line="240" w:lineRule="auto"/>
                              <w:jc w:val="both"/>
                              <w:rPr>
                                <w:rFonts w:cs="Arial"/>
                                <w:sz w:val="24"/>
                              </w:rPr>
                            </w:pPr>
                            <w:r w:rsidRPr="002450EE">
                              <w:rPr>
                                <w:rFonts w:cs="Arial"/>
                                <w:sz w:val="24"/>
                              </w:rPr>
                              <w:t>Our</w:t>
                            </w:r>
                            <w:r w:rsidRPr="002450EE">
                              <w:rPr>
                                <w:rFonts w:cs="Arial"/>
                                <w:b/>
                                <w:sz w:val="24"/>
                              </w:rPr>
                              <w:t xml:space="preserve"> </w:t>
                            </w:r>
                            <w:r w:rsidR="003C150E" w:rsidRPr="002450EE">
                              <w:rPr>
                                <w:rFonts w:cs="Arial"/>
                                <w:b/>
                                <w:sz w:val="24"/>
                                <w:u w:val="single"/>
                              </w:rPr>
                              <w:t>RE</w:t>
                            </w:r>
                            <w:r w:rsidR="00E26EF0" w:rsidRPr="002450EE">
                              <w:rPr>
                                <w:rFonts w:cs="Arial"/>
                                <w:b/>
                                <w:sz w:val="24"/>
                              </w:rPr>
                              <w:t xml:space="preserve"> </w:t>
                            </w:r>
                            <w:r w:rsidR="000E7E1C">
                              <w:rPr>
                                <w:rFonts w:cs="Arial"/>
                                <w:sz w:val="24"/>
                              </w:rPr>
                              <w:t>unit will help us to explore pilgrimage, with the k</w:t>
                            </w:r>
                            <w:r w:rsidR="000E7E1C" w:rsidRPr="000E7E1C">
                              <w:rPr>
                                <w:rFonts w:cs="Arial"/>
                                <w:sz w:val="24"/>
                              </w:rPr>
                              <w:t>ey question: Why do people of faith go on pilgrimage</w:t>
                            </w:r>
                            <w:r w:rsidR="00147C70">
                              <w:rPr>
                                <w:rFonts w:cs="Arial"/>
                                <w:sz w:val="24"/>
                              </w:rPr>
                              <w:t>s</w:t>
                            </w:r>
                            <w:r w:rsidR="000E7E1C" w:rsidRPr="000E7E1C">
                              <w:rPr>
                                <w:rFonts w:cs="Arial"/>
                                <w:sz w:val="24"/>
                              </w:rPr>
                              <w:t>?</w:t>
                            </w:r>
                            <w:r w:rsidR="000E7E1C">
                              <w:rPr>
                                <w:rFonts w:cs="Arial"/>
                                <w:sz w:val="24"/>
                              </w:rPr>
                              <w:t xml:space="preserve"> We begin by thinking about spe</w:t>
                            </w:r>
                            <w:r w:rsidR="005F055A">
                              <w:rPr>
                                <w:rFonts w:cs="Arial"/>
                                <w:sz w:val="24"/>
                              </w:rPr>
                              <w:t>cial journeys that we have made. This</w:t>
                            </w:r>
                            <w:r w:rsidR="000E7E1C">
                              <w:rPr>
                                <w:rFonts w:cs="Arial"/>
                                <w:sz w:val="24"/>
                              </w:rPr>
                              <w:t xml:space="preserve"> helps us to consider how important pilgrimage</w:t>
                            </w:r>
                            <w:r w:rsidR="00147C70">
                              <w:rPr>
                                <w:rFonts w:cs="Arial"/>
                                <w:sz w:val="24"/>
                              </w:rPr>
                              <w:t xml:space="preserve"> is</w:t>
                            </w:r>
                            <w:r w:rsidR="005F055A">
                              <w:rPr>
                                <w:rFonts w:cs="Arial"/>
                                <w:sz w:val="24"/>
                              </w:rPr>
                              <w:t xml:space="preserve">, within the religion of </w:t>
                            </w:r>
                            <w:r w:rsidR="000E7E1C">
                              <w:rPr>
                                <w:rFonts w:cs="Arial"/>
                                <w:sz w:val="24"/>
                              </w:rPr>
                              <w:t xml:space="preserve">Islam, </w:t>
                            </w:r>
                            <w:r w:rsidR="005F055A">
                              <w:rPr>
                                <w:rFonts w:cs="Arial"/>
                                <w:sz w:val="24"/>
                              </w:rPr>
                              <w:t>to Muslim people. We wil</w:t>
                            </w:r>
                            <w:r w:rsidR="0087235A">
                              <w:rPr>
                                <w:rFonts w:cs="Arial"/>
                                <w:sz w:val="24"/>
                              </w:rPr>
                              <w:t>l explore their rituals of Hajj -</w:t>
                            </w:r>
                            <w:r w:rsidR="00147C70">
                              <w:rPr>
                                <w:rFonts w:cs="Arial"/>
                                <w:sz w:val="24"/>
                              </w:rPr>
                              <w:t xml:space="preserve"> a very important journey for </w:t>
                            </w:r>
                            <w:r w:rsidR="005F055A">
                              <w:rPr>
                                <w:rFonts w:cs="Arial"/>
                                <w:sz w:val="24"/>
                              </w:rPr>
                              <w:t xml:space="preserve">Muslims.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806E8" id="_x0000_s1035" type="#_x0000_t202" style="position:absolute;margin-left:0;margin-top:393.3pt;width:229.65pt;height:138.75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F+JgIAAE0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">
                <v:textbox>
                  <w:txbxContent>
                    <w:p w:rsidR="00CA1493" w:rsidRPr="002450EE" w:rsidRDefault="00A47714" w:rsidP="002450EE">
                      <w:pPr>
                        <w:spacing w:line="240" w:lineRule="auto"/>
                        <w:jc w:val="both"/>
                        <w:rPr>
                          <w:rFonts w:cs="Arial"/>
                          <w:sz w:val="24"/>
                        </w:rPr>
                      </w:pPr>
                      <w:r w:rsidRPr="002450EE">
                        <w:rPr>
                          <w:rFonts w:cs="Arial"/>
                          <w:sz w:val="24"/>
                        </w:rPr>
                        <w:t>Our</w:t>
                      </w:r>
                      <w:r w:rsidRPr="002450EE">
                        <w:rPr>
                          <w:rFonts w:cs="Arial"/>
                          <w:b/>
                          <w:sz w:val="24"/>
                        </w:rPr>
                        <w:t xml:space="preserve"> </w:t>
                      </w:r>
                      <w:r w:rsidR="003C150E" w:rsidRPr="002450EE">
                        <w:rPr>
                          <w:rFonts w:cs="Arial"/>
                          <w:b/>
                          <w:sz w:val="24"/>
                          <w:u w:val="single"/>
                        </w:rPr>
                        <w:t>RE</w:t>
                      </w:r>
                      <w:r w:rsidR="00E26EF0" w:rsidRPr="002450EE">
                        <w:rPr>
                          <w:rFonts w:cs="Arial"/>
                          <w:b/>
                          <w:sz w:val="24"/>
                        </w:rPr>
                        <w:t xml:space="preserve"> </w:t>
                      </w:r>
                      <w:r w:rsidR="000E7E1C">
                        <w:rPr>
                          <w:rFonts w:cs="Arial"/>
                          <w:sz w:val="24"/>
                        </w:rPr>
                        <w:t>unit will help us to explore pilgrimage, with the k</w:t>
                      </w:r>
                      <w:r w:rsidR="000E7E1C" w:rsidRPr="000E7E1C">
                        <w:rPr>
                          <w:rFonts w:cs="Arial"/>
                          <w:sz w:val="24"/>
                        </w:rPr>
                        <w:t>ey question: Why do people of faith go on pilgrimage</w:t>
                      </w:r>
                      <w:r w:rsidR="00147C70">
                        <w:rPr>
                          <w:rFonts w:cs="Arial"/>
                          <w:sz w:val="24"/>
                        </w:rPr>
                        <w:t>s</w:t>
                      </w:r>
                      <w:r w:rsidR="000E7E1C" w:rsidRPr="000E7E1C">
                        <w:rPr>
                          <w:rFonts w:cs="Arial"/>
                          <w:sz w:val="24"/>
                        </w:rPr>
                        <w:t>?</w:t>
                      </w:r>
                      <w:r w:rsidR="000E7E1C">
                        <w:rPr>
                          <w:rFonts w:cs="Arial"/>
                          <w:sz w:val="24"/>
                        </w:rPr>
                        <w:t xml:space="preserve"> We begin by thinking about spe</w:t>
                      </w:r>
                      <w:r w:rsidR="005F055A">
                        <w:rPr>
                          <w:rFonts w:cs="Arial"/>
                          <w:sz w:val="24"/>
                        </w:rPr>
                        <w:t>cial journeys that we have made. This</w:t>
                      </w:r>
                      <w:r w:rsidR="000E7E1C">
                        <w:rPr>
                          <w:rFonts w:cs="Arial"/>
                          <w:sz w:val="24"/>
                        </w:rPr>
                        <w:t xml:space="preserve"> helps us to consider how important pilgrimage</w:t>
                      </w:r>
                      <w:r w:rsidR="00147C70">
                        <w:rPr>
                          <w:rFonts w:cs="Arial"/>
                          <w:sz w:val="24"/>
                        </w:rPr>
                        <w:t xml:space="preserve"> is</w:t>
                      </w:r>
                      <w:r w:rsidR="005F055A">
                        <w:rPr>
                          <w:rFonts w:cs="Arial"/>
                          <w:sz w:val="24"/>
                        </w:rPr>
                        <w:t xml:space="preserve">, within the religion of </w:t>
                      </w:r>
                      <w:r w:rsidR="000E7E1C">
                        <w:rPr>
                          <w:rFonts w:cs="Arial"/>
                          <w:sz w:val="24"/>
                        </w:rPr>
                        <w:t xml:space="preserve">Islam, </w:t>
                      </w:r>
                      <w:r w:rsidR="005F055A">
                        <w:rPr>
                          <w:rFonts w:cs="Arial"/>
                          <w:sz w:val="24"/>
                        </w:rPr>
                        <w:t>to Muslim people. We wil</w:t>
                      </w:r>
                      <w:r w:rsidR="0087235A">
                        <w:rPr>
                          <w:rFonts w:cs="Arial"/>
                          <w:sz w:val="24"/>
                        </w:rPr>
                        <w:t>l explore their rituals of Hajj -</w:t>
                      </w:r>
                      <w:r w:rsidR="00147C70">
                        <w:rPr>
                          <w:rFonts w:cs="Arial"/>
                          <w:sz w:val="24"/>
                        </w:rPr>
                        <w:t xml:space="preserve"> a very important journey for </w:t>
                      </w:r>
                      <w:r w:rsidR="005F055A">
                        <w:rPr>
                          <w:rFonts w:cs="Arial"/>
                          <w:sz w:val="24"/>
                        </w:rPr>
                        <w:t xml:space="preserve">Muslims. </w:t>
                      </w:r>
                    </w:p>
                  </w:txbxContent>
                </v:textbox>
                <w10:wrap anchorx="margin"/>
              </v:shape>
            </w:pict>
          </mc:Fallback>
        </mc:AlternateContent>
      </w:r>
      <w:r w:rsidR="002450EE">
        <w:rPr>
          <w:noProof/>
          <w:lang w:eastAsia="en-GB"/>
        </w:rPr>
        <mc:AlternateContent>
          <mc:Choice Requires="wps">
            <w:drawing>
              <wp:anchor distT="0" distB="0" distL="114300" distR="114300" simplePos="0" relativeHeight="251695104" behindDoc="0" locked="0" layoutInCell="1" allowOverlap="1" wp14:anchorId="1AC0B788" wp14:editId="6E4D8B89">
                <wp:simplePos x="0" y="0"/>
                <wp:positionH relativeFrom="margin">
                  <wp:posOffset>3010619</wp:posOffset>
                </wp:positionH>
                <wp:positionV relativeFrom="paragraph">
                  <wp:posOffset>-103517</wp:posOffset>
                </wp:positionV>
                <wp:extent cx="3932183" cy="3152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32183" cy="3152775"/>
                        </a:xfrm>
                        <a:prstGeom prst="rect">
                          <a:avLst/>
                        </a:prstGeom>
                        <a:noFill/>
                        <a:ln>
                          <a:noFill/>
                        </a:ln>
                        <a:effectLst/>
                      </wps:spPr>
                      <wps:txbx>
                        <w:txbxContent>
                          <w:p w:rsidR="00DF70A6" w:rsidRPr="005E592D" w:rsidRDefault="00DF70A6" w:rsidP="00DF70A6">
                            <w:pPr>
                              <w:jc w:val="center"/>
                              <w:rPr>
                                <w:rFonts w:ascii="Academic M54" w:hAnsi="Academic M54"/>
                                <w:outline/>
                                <w:noProof/>
                                <w:color w:val="4472C4" w:themeColor="accent5"/>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C0B788" id="Text Box 1" o:spid="_x0000_s1036" type="#_x0000_t202" style="position:absolute;margin-left:237.05pt;margin-top:-8.15pt;width:309.6pt;height:248.2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" filled="f" stroked="f">
                <v:textbox style="mso-fit-shape-to-text:t">
                  <w:txbxContent>
                    <w:p w:rsidR="00DF70A6" w:rsidRPr="005E592D" w:rsidRDefault="00DF70A6" w:rsidP="00DF70A6">
                      <w:pPr>
                        <w:jc w:val="center"/>
                        <w:rPr>
                          <w:rFonts w:ascii="Academic M54" w:hAnsi="Academic M54"/>
                          <w:outline/>
                          <w:noProof/>
                          <w:color w:val="4472C4" w:themeColor="accent5"/>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margin"/>
              </v:shape>
            </w:pict>
          </mc:Fallback>
        </mc:AlternateContent>
      </w:r>
      <w:bookmarkEnd w:id="0"/>
    </w:p>
    <w:sectPr w:rsidR="00D51243" w:rsidSect="00483F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cademic M54">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1866"/>
    <w:multiLevelType w:val="hybridMultilevel"/>
    <w:tmpl w:val="75DA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F9"/>
    <w:rsid w:val="00007E2C"/>
    <w:rsid w:val="000C0454"/>
    <w:rsid w:val="000E7E1C"/>
    <w:rsid w:val="00123B4E"/>
    <w:rsid w:val="001403B8"/>
    <w:rsid w:val="00147C70"/>
    <w:rsid w:val="001A0854"/>
    <w:rsid w:val="001B21D5"/>
    <w:rsid w:val="001B3E6B"/>
    <w:rsid w:val="002450EE"/>
    <w:rsid w:val="002B760A"/>
    <w:rsid w:val="002F593D"/>
    <w:rsid w:val="003857DD"/>
    <w:rsid w:val="00386CC9"/>
    <w:rsid w:val="003C150E"/>
    <w:rsid w:val="004035EB"/>
    <w:rsid w:val="00470FFA"/>
    <w:rsid w:val="00483FF9"/>
    <w:rsid w:val="004F1320"/>
    <w:rsid w:val="004F6A99"/>
    <w:rsid w:val="00521290"/>
    <w:rsid w:val="005652A0"/>
    <w:rsid w:val="00581A9C"/>
    <w:rsid w:val="005E592D"/>
    <w:rsid w:val="005F055A"/>
    <w:rsid w:val="007573A2"/>
    <w:rsid w:val="00814BB4"/>
    <w:rsid w:val="00843212"/>
    <w:rsid w:val="0087235A"/>
    <w:rsid w:val="008A5099"/>
    <w:rsid w:val="008E2F96"/>
    <w:rsid w:val="009251AB"/>
    <w:rsid w:val="00986D68"/>
    <w:rsid w:val="009B6665"/>
    <w:rsid w:val="009D4FAF"/>
    <w:rsid w:val="00A47714"/>
    <w:rsid w:val="00A55C8D"/>
    <w:rsid w:val="00B01E10"/>
    <w:rsid w:val="00B30A81"/>
    <w:rsid w:val="00B54D3E"/>
    <w:rsid w:val="00B76FEA"/>
    <w:rsid w:val="00B77938"/>
    <w:rsid w:val="00B84E48"/>
    <w:rsid w:val="00BB2C5E"/>
    <w:rsid w:val="00BC0B5A"/>
    <w:rsid w:val="00BF3C33"/>
    <w:rsid w:val="00C80E4B"/>
    <w:rsid w:val="00CA1493"/>
    <w:rsid w:val="00CC372E"/>
    <w:rsid w:val="00CD415A"/>
    <w:rsid w:val="00D17643"/>
    <w:rsid w:val="00D65F28"/>
    <w:rsid w:val="00D7171F"/>
    <w:rsid w:val="00D927A9"/>
    <w:rsid w:val="00DB20DA"/>
    <w:rsid w:val="00DE2DBD"/>
    <w:rsid w:val="00DF70A6"/>
    <w:rsid w:val="00E26EF0"/>
    <w:rsid w:val="00E61CE2"/>
    <w:rsid w:val="00E71AE4"/>
    <w:rsid w:val="00EB57D1"/>
    <w:rsid w:val="00F11AA8"/>
    <w:rsid w:val="00F42A33"/>
    <w:rsid w:val="00F6558E"/>
    <w:rsid w:val="00F7536C"/>
    <w:rsid w:val="00FA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C14C6-0EC8-44DD-A478-D656596B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290"/>
    <w:pPr>
      <w:ind w:left="720"/>
      <w:contextualSpacing/>
    </w:pPr>
  </w:style>
  <w:style w:type="paragraph" w:styleId="BalloonText">
    <w:name w:val="Balloon Text"/>
    <w:basedOn w:val="Normal"/>
    <w:link w:val="BalloonTextChar"/>
    <w:uiPriority w:val="99"/>
    <w:semiHidden/>
    <w:unhideWhenUsed/>
    <w:rsid w:val="001A0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Marks Primary School</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hannah.carter</dc:creator>
  <cp:keywords/>
  <dc:description/>
  <cp:lastModifiedBy>lizzie.durling</cp:lastModifiedBy>
  <cp:revision>4</cp:revision>
  <cp:lastPrinted>2021-09-10T07:48:00Z</cp:lastPrinted>
  <dcterms:created xsi:type="dcterms:W3CDTF">2021-09-09T16:47:00Z</dcterms:created>
  <dcterms:modified xsi:type="dcterms:W3CDTF">2021-09-10T07:56:00Z</dcterms:modified>
</cp:coreProperties>
</file>